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D9" w:rsidRDefault="00827451">
      <w:pPr>
        <w:widowControl/>
        <w:spacing w:line="420" w:lineRule="atLeast"/>
        <w:jc w:val="center"/>
        <w:rPr>
          <w:rFonts w:ascii="黑体" w:hAnsi="黑体"/>
          <w:color w:val="FF0000"/>
          <w:spacing w:val="20"/>
          <w:sz w:val="28"/>
          <w:szCs w:val="28"/>
        </w:rPr>
      </w:pPr>
      <w:r>
        <w:rPr>
          <w:rFonts w:ascii="黑体" w:eastAsia="黑体" w:hAnsi="Tahoma" w:cs="Tahoma" w:hint="eastAsia"/>
          <w:color w:val="555555"/>
          <w:kern w:val="0"/>
          <w:sz w:val="40"/>
          <w:szCs w:val="40"/>
        </w:rPr>
        <w:t>关于征集北京理工大学学报</w:t>
      </w:r>
      <w:r>
        <w:rPr>
          <w:rFonts w:ascii="黑体" w:eastAsia="黑体" w:hAnsi="Tahoma" w:cs="Tahoma" w:hint="eastAsia"/>
          <w:color w:val="555555"/>
          <w:kern w:val="0"/>
          <w:sz w:val="40"/>
          <w:szCs w:val="40"/>
        </w:rPr>
        <w:t>(</w:t>
      </w:r>
      <w:r>
        <w:rPr>
          <w:rFonts w:ascii="黑体" w:eastAsia="黑体" w:hAnsi="Tahoma" w:cs="Tahoma" w:hint="eastAsia"/>
          <w:color w:val="555555"/>
          <w:kern w:val="0"/>
          <w:sz w:val="40"/>
          <w:szCs w:val="40"/>
        </w:rPr>
        <w:t>社会科学版</w:t>
      </w:r>
      <w:r>
        <w:rPr>
          <w:rFonts w:ascii="黑体" w:eastAsia="黑体" w:hAnsi="Tahoma" w:cs="Tahoma" w:hint="eastAsia"/>
          <w:color w:val="555555"/>
          <w:kern w:val="0"/>
          <w:sz w:val="40"/>
          <w:szCs w:val="40"/>
        </w:rPr>
        <w:t>)</w:t>
      </w:r>
      <w:r>
        <w:rPr>
          <w:rFonts w:ascii="黑体" w:eastAsia="黑体" w:hAnsi="Tahoma" w:cs="Tahoma" w:hint="eastAsia"/>
          <w:color w:val="555555"/>
          <w:kern w:val="0"/>
          <w:sz w:val="40"/>
          <w:szCs w:val="40"/>
        </w:rPr>
        <w:t>研究生教育专刊论文的通知</w:t>
      </w:r>
      <w:r>
        <w:rPr>
          <w:rFonts w:ascii="黑体" w:eastAsia="黑体" w:hAnsi="Tahoma" w:cs="Tahoma" w:hint="eastAsia"/>
          <w:color w:val="555555"/>
          <w:kern w:val="0"/>
          <w:sz w:val="23"/>
          <w:szCs w:val="23"/>
        </w:rPr>
        <w:br/>
      </w:r>
    </w:p>
    <w:p w:rsidR="00B458D9" w:rsidRDefault="00827451">
      <w:pPr>
        <w:widowControl/>
        <w:spacing w:line="420" w:lineRule="atLeast"/>
        <w:jc w:val="center"/>
        <w:rPr>
          <w:rFonts w:ascii="黑体" w:hAnsi="黑体"/>
          <w:color w:val="000000"/>
          <w:spacing w:val="20"/>
          <w:sz w:val="28"/>
          <w:szCs w:val="28"/>
        </w:rPr>
      </w:pPr>
      <w:r>
        <w:rPr>
          <w:rFonts w:ascii="黑体" w:hAnsi="黑体"/>
          <w:color w:val="FF0000"/>
          <w:spacing w:val="20"/>
          <w:sz w:val="28"/>
          <w:szCs w:val="28"/>
        </w:rPr>
        <w:t> </w:t>
      </w:r>
      <w:r>
        <w:rPr>
          <w:rFonts w:ascii="黑体" w:hAnsi="黑体"/>
          <w:color w:val="000000"/>
          <w:spacing w:val="20"/>
          <w:sz w:val="28"/>
          <w:szCs w:val="28"/>
        </w:rPr>
        <w:t>研函〔</w:t>
      </w:r>
      <w:r>
        <w:rPr>
          <w:rFonts w:ascii="黑体" w:hAnsi="黑体"/>
          <w:color w:val="FF0000"/>
          <w:spacing w:val="20"/>
          <w:sz w:val="28"/>
          <w:szCs w:val="28"/>
        </w:rPr>
        <w:t>201</w:t>
      </w:r>
      <w:r>
        <w:rPr>
          <w:rFonts w:ascii="黑体" w:hAnsi="黑体" w:hint="eastAsia"/>
          <w:color w:val="FF0000"/>
          <w:spacing w:val="20"/>
          <w:sz w:val="28"/>
          <w:szCs w:val="28"/>
        </w:rPr>
        <w:t>4</w:t>
      </w:r>
      <w:r>
        <w:rPr>
          <w:rFonts w:ascii="黑体" w:hAnsi="黑体"/>
          <w:color w:val="000000"/>
          <w:spacing w:val="20"/>
          <w:sz w:val="28"/>
          <w:szCs w:val="28"/>
        </w:rPr>
        <w:t>〕</w:t>
      </w:r>
      <w:r w:rsidR="00F94744">
        <w:rPr>
          <w:rFonts w:ascii="黑体" w:hAnsi="黑体" w:hint="eastAsia"/>
          <w:color w:val="000000"/>
          <w:spacing w:val="20"/>
          <w:sz w:val="28"/>
          <w:szCs w:val="28"/>
        </w:rPr>
        <w:t>73</w:t>
      </w:r>
      <w:r>
        <w:rPr>
          <w:rFonts w:ascii="黑体" w:hAnsi="黑体"/>
          <w:color w:val="000000"/>
          <w:spacing w:val="20"/>
          <w:sz w:val="28"/>
          <w:szCs w:val="28"/>
        </w:rPr>
        <w:t>号</w:t>
      </w:r>
    </w:p>
    <w:p w:rsidR="00B458D9" w:rsidRDefault="00B458D9">
      <w:pPr>
        <w:widowControl/>
        <w:spacing w:after="240" w:line="402" w:lineRule="atLeast"/>
        <w:jc w:val="center"/>
        <w:rPr>
          <w:rFonts w:ascii="黑体" w:eastAsia="黑体" w:hAnsi="Tahoma" w:cs="Tahoma"/>
          <w:color w:val="555555"/>
          <w:kern w:val="0"/>
          <w:sz w:val="23"/>
          <w:szCs w:val="23"/>
        </w:rPr>
      </w:pPr>
    </w:p>
    <w:p w:rsidR="00B458D9" w:rsidRDefault="00827451">
      <w:pPr>
        <w:widowControl/>
        <w:spacing w:line="402" w:lineRule="atLeast"/>
        <w:ind w:firstLineChars="200" w:firstLine="600"/>
        <w:jc w:val="left"/>
        <w:rPr>
          <w:rFonts w:ascii="Tahoma" w:hAnsi="Tahoma" w:cs="Tahoma"/>
          <w:color w:val="555555"/>
          <w:kern w:val="0"/>
          <w:sz w:val="30"/>
          <w:szCs w:val="30"/>
        </w:rPr>
      </w:pPr>
      <w:r>
        <w:rPr>
          <w:rFonts w:ascii="Tahoma" w:hAnsi="Tahoma" w:cs="Tahoma" w:hint="eastAsia"/>
          <w:color w:val="555555"/>
          <w:kern w:val="0"/>
          <w:sz w:val="30"/>
          <w:szCs w:val="30"/>
        </w:rPr>
        <w:t>为贯彻落实学校</w:t>
      </w:r>
      <w:r>
        <w:rPr>
          <w:rFonts w:ascii="Tahoma" w:hAnsi="Tahoma" w:cs="Tahoma" w:hint="eastAsia"/>
          <w:color w:val="555555"/>
          <w:kern w:val="0"/>
          <w:sz w:val="30"/>
          <w:szCs w:val="30"/>
        </w:rPr>
        <w:t>2014</w:t>
      </w:r>
      <w:r>
        <w:rPr>
          <w:rFonts w:ascii="Tahoma" w:hAnsi="Tahoma" w:cs="Tahoma" w:hint="eastAsia"/>
          <w:color w:val="555555"/>
          <w:kern w:val="0"/>
          <w:sz w:val="30"/>
          <w:szCs w:val="30"/>
        </w:rPr>
        <w:t>年主要工作</w:t>
      </w:r>
      <w:r>
        <w:rPr>
          <w:rFonts w:ascii="Tahoma" w:hAnsi="Tahoma" w:cs="Tahoma" w:hint="eastAsia"/>
          <w:color w:val="555555"/>
          <w:kern w:val="0"/>
          <w:sz w:val="30"/>
          <w:szCs w:val="30"/>
        </w:rPr>
        <w:t>中关于</w:t>
      </w:r>
      <w:r>
        <w:rPr>
          <w:rFonts w:ascii="Tahoma" w:hAnsi="Tahoma" w:cs="Tahoma" w:hint="eastAsia"/>
          <w:color w:val="555555"/>
          <w:kern w:val="0"/>
          <w:sz w:val="30"/>
          <w:szCs w:val="30"/>
        </w:rPr>
        <w:t>“加强研究生教育改革，进一步明晰和强化学术型和专业型分类培养的意义和目标”</w:t>
      </w:r>
      <w:r>
        <w:rPr>
          <w:rFonts w:ascii="Tahoma" w:hAnsi="Tahoma" w:cs="Tahoma" w:hint="eastAsia"/>
          <w:color w:val="555555"/>
          <w:kern w:val="0"/>
          <w:sz w:val="30"/>
          <w:szCs w:val="30"/>
        </w:rPr>
        <w:t>的任务</w:t>
      </w:r>
      <w:r>
        <w:rPr>
          <w:rFonts w:ascii="Tahoma" w:hAnsi="Tahoma" w:cs="Tahoma" w:hint="eastAsia"/>
          <w:color w:val="555555"/>
          <w:kern w:val="0"/>
          <w:sz w:val="30"/>
          <w:szCs w:val="30"/>
        </w:rPr>
        <w:t>，迎接工信部一提三优二期“研究生教育优秀工程”评估工作，现面向全校范围征集学位与研究生教育管理有关的论文。</w:t>
      </w:r>
    </w:p>
    <w:p w:rsidR="00B458D9" w:rsidRDefault="00827451">
      <w:pPr>
        <w:pStyle w:val="1"/>
        <w:widowControl/>
        <w:numPr>
          <w:ilvl w:val="0"/>
          <w:numId w:val="1"/>
        </w:numPr>
        <w:spacing w:line="402" w:lineRule="atLeast"/>
        <w:ind w:firstLineChars="0"/>
        <w:jc w:val="left"/>
        <w:rPr>
          <w:rFonts w:ascii="Tahoma" w:hAnsi="Tahoma" w:cs="Tahoma"/>
          <w:color w:val="555555"/>
          <w:kern w:val="0"/>
          <w:sz w:val="30"/>
          <w:szCs w:val="30"/>
        </w:rPr>
      </w:pPr>
      <w:r>
        <w:rPr>
          <w:rFonts w:ascii="Tahoma" w:hAnsi="Tahoma" w:cs="Tahoma" w:hint="eastAsia"/>
          <w:b/>
          <w:color w:val="555555"/>
          <w:kern w:val="0"/>
          <w:sz w:val="30"/>
          <w:szCs w:val="30"/>
        </w:rPr>
        <w:t>截止日期</w:t>
      </w:r>
    </w:p>
    <w:p w:rsidR="00B458D9" w:rsidRDefault="00827451">
      <w:pPr>
        <w:pStyle w:val="1"/>
        <w:widowControl/>
        <w:spacing w:line="402" w:lineRule="atLeast"/>
        <w:ind w:left="720" w:firstLineChars="0" w:firstLine="0"/>
        <w:jc w:val="left"/>
        <w:rPr>
          <w:rFonts w:ascii="Tahoma" w:hAnsi="Tahoma" w:cs="Tahoma"/>
          <w:color w:val="555555"/>
          <w:kern w:val="0"/>
          <w:sz w:val="30"/>
          <w:szCs w:val="30"/>
        </w:rPr>
      </w:pPr>
      <w:r>
        <w:rPr>
          <w:rFonts w:ascii="Tahoma" w:hAnsi="Tahoma" w:cs="Tahoma" w:hint="eastAsia"/>
          <w:color w:val="555555"/>
          <w:kern w:val="0"/>
          <w:sz w:val="30"/>
          <w:szCs w:val="30"/>
        </w:rPr>
        <w:t>征稿</w:t>
      </w:r>
      <w:r>
        <w:rPr>
          <w:rFonts w:ascii="Tahoma" w:hAnsi="Tahoma" w:cs="Tahoma"/>
          <w:color w:val="555555"/>
          <w:kern w:val="0"/>
          <w:sz w:val="30"/>
          <w:szCs w:val="30"/>
        </w:rPr>
        <w:t>截止日期</w:t>
      </w:r>
      <w:r>
        <w:rPr>
          <w:rFonts w:ascii="Tahoma" w:hAnsi="Tahoma" w:cs="Tahoma" w:hint="eastAsia"/>
          <w:color w:val="555555"/>
          <w:kern w:val="0"/>
          <w:sz w:val="30"/>
          <w:szCs w:val="30"/>
        </w:rPr>
        <w:t>为</w:t>
      </w:r>
      <w:r>
        <w:rPr>
          <w:rFonts w:ascii="Tahoma" w:hAnsi="Tahoma" w:cs="Tahoma"/>
          <w:color w:val="555555"/>
          <w:kern w:val="0"/>
          <w:sz w:val="30"/>
          <w:szCs w:val="30"/>
        </w:rPr>
        <w:t>2014</w:t>
      </w:r>
      <w:r>
        <w:rPr>
          <w:rFonts w:ascii="Tahoma" w:hAnsi="Tahoma" w:cs="Tahoma"/>
          <w:color w:val="555555"/>
          <w:kern w:val="0"/>
          <w:sz w:val="30"/>
          <w:szCs w:val="30"/>
        </w:rPr>
        <w:t>年</w:t>
      </w:r>
      <w:r>
        <w:rPr>
          <w:rFonts w:ascii="Tahoma" w:hAnsi="Tahoma" w:cs="Tahoma" w:hint="eastAsia"/>
          <w:color w:val="555555"/>
          <w:kern w:val="0"/>
          <w:sz w:val="30"/>
          <w:szCs w:val="30"/>
        </w:rPr>
        <w:t>9</w:t>
      </w:r>
      <w:r>
        <w:rPr>
          <w:rFonts w:ascii="Tahoma" w:hAnsi="Tahoma" w:cs="Tahoma"/>
          <w:color w:val="555555"/>
          <w:kern w:val="0"/>
          <w:sz w:val="30"/>
          <w:szCs w:val="30"/>
        </w:rPr>
        <w:t>月</w:t>
      </w:r>
      <w:r>
        <w:rPr>
          <w:rFonts w:ascii="Tahoma" w:hAnsi="Tahoma" w:cs="Tahoma" w:hint="eastAsia"/>
          <w:color w:val="555555"/>
          <w:kern w:val="0"/>
          <w:sz w:val="30"/>
          <w:szCs w:val="30"/>
        </w:rPr>
        <w:t>24</w:t>
      </w:r>
      <w:r>
        <w:rPr>
          <w:rFonts w:ascii="Tahoma" w:hAnsi="Tahoma" w:cs="Tahoma"/>
          <w:color w:val="555555"/>
          <w:kern w:val="0"/>
          <w:sz w:val="30"/>
          <w:szCs w:val="30"/>
        </w:rPr>
        <w:t>日</w:t>
      </w:r>
    </w:p>
    <w:p w:rsidR="00B458D9" w:rsidRDefault="00827451">
      <w:pPr>
        <w:pStyle w:val="1"/>
        <w:widowControl/>
        <w:numPr>
          <w:ilvl w:val="0"/>
          <w:numId w:val="1"/>
        </w:numPr>
        <w:spacing w:line="402" w:lineRule="atLeast"/>
        <w:ind w:firstLineChars="0"/>
        <w:jc w:val="left"/>
        <w:rPr>
          <w:rFonts w:ascii="Tahoma" w:hAnsi="Tahoma" w:cs="Tahoma"/>
          <w:b/>
          <w:color w:val="555555"/>
          <w:kern w:val="0"/>
          <w:sz w:val="30"/>
          <w:szCs w:val="30"/>
        </w:rPr>
      </w:pPr>
      <w:r>
        <w:rPr>
          <w:rFonts w:ascii="Tahoma" w:hAnsi="Tahoma" w:cs="Tahoma" w:hint="eastAsia"/>
          <w:b/>
          <w:color w:val="555555"/>
          <w:kern w:val="0"/>
          <w:sz w:val="30"/>
          <w:szCs w:val="30"/>
        </w:rPr>
        <w:t>征文主题</w:t>
      </w:r>
    </w:p>
    <w:p w:rsidR="00B458D9" w:rsidRDefault="00827451">
      <w:pPr>
        <w:widowControl/>
        <w:spacing w:line="402" w:lineRule="atLeast"/>
        <w:ind w:firstLineChars="200" w:firstLine="600"/>
        <w:jc w:val="left"/>
        <w:rPr>
          <w:rFonts w:ascii="Tahoma" w:hAnsi="Tahoma" w:cs="Tahoma"/>
          <w:color w:val="555555"/>
          <w:kern w:val="0"/>
          <w:sz w:val="30"/>
          <w:szCs w:val="30"/>
        </w:rPr>
      </w:pPr>
      <w:r>
        <w:rPr>
          <w:rFonts w:ascii="Tahoma" w:hAnsi="Tahoma" w:cs="Tahoma" w:hint="eastAsia"/>
          <w:color w:val="555555"/>
          <w:kern w:val="0"/>
          <w:sz w:val="30"/>
          <w:szCs w:val="30"/>
        </w:rPr>
        <w:t>征文将优先考虑参与上级单位和我校研究生教研教改基金项目的研究成果，研究成果要对学校的研究生教育发展有一定促进和指导意义，要服务于学校学位与研究生教育，引领学校研究生教育向前发展。</w:t>
      </w:r>
    </w:p>
    <w:p w:rsidR="00B458D9" w:rsidRDefault="00827451">
      <w:pPr>
        <w:pStyle w:val="1"/>
        <w:numPr>
          <w:ilvl w:val="0"/>
          <w:numId w:val="2"/>
        </w:numPr>
        <w:snapToGrid w:val="0"/>
        <w:spacing w:line="360" w:lineRule="auto"/>
        <w:ind w:left="958" w:firstLineChars="0" w:hanging="357"/>
        <w:rPr>
          <w:rFonts w:ascii="Tahoma" w:hAnsi="Tahoma" w:cs="Tahoma"/>
          <w:color w:val="555555"/>
          <w:kern w:val="0"/>
          <w:sz w:val="30"/>
          <w:szCs w:val="30"/>
        </w:rPr>
      </w:pPr>
      <w:r>
        <w:rPr>
          <w:rFonts w:ascii="Tahoma" w:hAnsi="Tahoma" w:cs="Tahoma" w:hint="eastAsia"/>
          <w:color w:val="555555"/>
          <w:kern w:val="0"/>
          <w:sz w:val="30"/>
          <w:szCs w:val="30"/>
        </w:rPr>
        <w:t>研究生教育整体改革的理念与路径研究</w:t>
      </w:r>
    </w:p>
    <w:p w:rsidR="00B458D9" w:rsidRDefault="00827451">
      <w:pPr>
        <w:pStyle w:val="1"/>
        <w:numPr>
          <w:ilvl w:val="0"/>
          <w:numId w:val="2"/>
        </w:numPr>
        <w:snapToGrid w:val="0"/>
        <w:spacing w:line="360" w:lineRule="auto"/>
        <w:ind w:left="958" w:firstLineChars="0" w:hanging="357"/>
        <w:rPr>
          <w:rFonts w:ascii="Tahoma" w:hAnsi="Tahoma" w:cs="Tahoma"/>
          <w:color w:val="555555"/>
          <w:kern w:val="0"/>
          <w:sz w:val="30"/>
          <w:szCs w:val="30"/>
        </w:rPr>
      </w:pPr>
      <w:r>
        <w:rPr>
          <w:rFonts w:ascii="Tahoma" w:hAnsi="Tahoma" w:cs="Tahoma" w:hint="eastAsia"/>
          <w:color w:val="555555"/>
          <w:kern w:val="0"/>
          <w:sz w:val="30"/>
          <w:szCs w:val="30"/>
        </w:rPr>
        <w:t>学术学位研究生教育改革与制度创新研究</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研究生教育国际化研究</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研究生教育质量保障和</w:t>
      </w:r>
      <w:r>
        <w:rPr>
          <w:rFonts w:ascii="Tahoma" w:hAnsi="Tahoma" w:cs="Tahoma" w:hint="eastAsia"/>
          <w:color w:val="555555"/>
          <w:kern w:val="0"/>
          <w:sz w:val="30"/>
          <w:szCs w:val="30"/>
        </w:rPr>
        <w:t>监督</w:t>
      </w:r>
      <w:r>
        <w:rPr>
          <w:rFonts w:ascii="Tahoma" w:hAnsi="Tahoma" w:cs="Tahoma" w:hint="eastAsia"/>
          <w:color w:val="555555"/>
          <w:kern w:val="0"/>
          <w:sz w:val="30"/>
          <w:szCs w:val="30"/>
        </w:rPr>
        <w:t>体系研究</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协同创新及联合培养机制研究</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研究生导师队伍建设</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专业学位研究生教育发展研究</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lastRenderedPageBreak/>
        <w:t>研究生招生制度改革研究</w:t>
      </w:r>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研究生教育管理综合问题研究</w:t>
      </w:r>
      <w:bookmarkStart w:id="0" w:name="_GoBack"/>
      <w:bookmarkEnd w:id="0"/>
    </w:p>
    <w:p w:rsidR="00B458D9" w:rsidRDefault="00827451">
      <w:pPr>
        <w:pStyle w:val="1"/>
        <w:numPr>
          <w:ilvl w:val="0"/>
          <w:numId w:val="2"/>
        </w:numPr>
        <w:snapToGrid w:val="0"/>
        <w:spacing w:line="360" w:lineRule="auto"/>
        <w:ind w:left="958" w:firstLineChars="0" w:hanging="357"/>
        <w:outlineLvl w:val="0"/>
        <w:rPr>
          <w:rFonts w:ascii="Tahoma" w:hAnsi="Tahoma" w:cs="Tahoma"/>
          <w:color w:val="555555"/>
          <w:kern w:val="0"/>
          <w:sz w:val="30"/>
          <w:szCs w:val="30"/>
        </w:rPr>
      </w:pPr>
      <w:r>
        <w:rPr>
          <w:rFonts w:ascii="Tahoma" w:hAnsi="Tahoma" w:cs="Tahoma" w:hint="eastAsia"/>
          <w:color w:val="555555"/>
          <w:kern w:val="0"/>
          <w:sz w:val="30"/>
          <w:szCs w:val="30"/>
        </w:rPr>
        <w:t>与研究生教育有关的其它问题</w:t>
      </w:r>
    </w:p>
    <w:p w:rsidR="00B458D9" w:rsidRDefault="00827451">
      <w:pPr>
        <w:pStyle w:val="1"/>
        <w:widowControl/>
        <w:numPr>
          <w:ilvl w:val="0"/>
          <w:numId w:val="1"/>
        </w:numPr>
        <w:spacing w:line="402" w:lineRule="atLeast"/>
        <w:ind w:firstLineChars="0"/>
        <w:jc w:val="left"/>
        <w:rPr>
          <w:rFonts w:ascii="Tahoma" w:hAnsi="Tahoma" w:cs="Tahoma"/>
          <w:b/>
          <w:color w:val="555555"/>
          <w:kern w:val="0"/>
          <w:sz w:val="30"/>
          <w:szCs w:val="30"/>
        </w:rPr>
      </w:pPr>
      <w:r>
        <w:rPr>
          <w:rFonts w:ascii="Tahoma" w:hAnsi="Tahoma" w:cs="Tahoma" w:hint="eastAsia"/>
          <w:b/>
          <w:color w:val="555555"/>
          <w:kern w:val="0"/>
          <w:sz w:val="30"/>
          <w:szCs w:val="30"/>
        </w:rPr>
        <w:t>字数要求</w:t>
      </w:r>
    </w:p>
    <w:p w:rsidR="00B458D9" w:rsidRDefault="00827451">
      <w:pPr>
        <w:pStyle w:val="1"/>
        <w:widowControl/>
        <w:spacing w:line="402" w:lineRule="atLeast"/>
        <w:ind w:left="720" w:firstLineChars="0" w:firstLine="0"/>
        <w:jc w:val="left"/>
        <w:rPr>
          <w:rFonts w:ascii="Tahoma" w:hAnsi="Tahoma" w:cs="Tahoma"/>
          <w:b/>
          <w:color w:val="555555"/>
          <w:kern w:val="0"/>
          <w:sz w:val="30"/>
          <w:szCs w:val="30"/>
        </w:rPr>
      </w:pPr>
      <w:r>
        <w:rPr>
          <w:rFonts w:ascii="Tahoma" w:hAnsi="Tahoma" w:cs="Tahoma" w:hint="eastAsia"/>
          <w:color w:val="555555"/>
          <w:kern w:val="0"/>
          <w:sz w:val="30"/>
          <w:szCs w:val="30"/>
        </w:rPr>
        <w:t>5000</w:t>
      </w:r>
      <w:r>
        <w:rPr>
          <w:rFonts w:ascii="Tahoma" w:hAnsi="Tahoma" w:cs="Tahoma" w:hint="eastAsia"/>
          <w:color w:val="555555"/>
          <w:kern w:val="0"/>
          <w:sz w:val="30"/>
          <w:szCs w:val="30"/>
        </w:rPr>
        <w:t>字左右</w:t>
      </w:r>
    </w:p>
    <w:p w:rsidR="00B458D9" w:rsidRDefault="00827451">
      <w:pPr>
        <w:pStyle w:val="1"/>
        <w:widowControl/>
        <w:numPr>
          <w:ilvl w:val="0"/>
          <w:numId w:val="1"/>
        </w:numPr>
        <w:spacing w:line="402" w:lineRule="atLeast"/>
        <w:ind w:firstLineChars="0"/>
        <w:jc w:val="left"/>
        <w:rPr>
          <w:rFonts w:ascii="Tahoma" w:hAnsi="Tahoma" w:cs="Tahoma"/>
          <w:b/>
          <w:color w:val="555555"/>
          <w:kern w:val="0"/>
          <w:sz w:val="30"/>
          <w:szCs w:val="30"/>
        </w:rPr>
      </w:pPr>
      <w:r>
        <w:rPr>
          <w:rFonts w:ascii="Tahoma" w:hAnsi="Tahoma" w:cs="Tahoma" w:hint="eastAsia"/>
          <w:b/>
          <w:color w:val="555555"/>
          <w:kern w:val="0"/>
          <w:sz w:val="30"/>
          <w:szCs w:val="30"/>
        </w:rPr>
        <w:t>格式要求</w:t>
      </w:r>
    </w:p>
    <w:p w:rsidR="00B458D9" w:rsidRDefault="00827451">
      <w:pPr>
        <w:widowControl/>
        <w:spacing w:line="402" w:lineRule="atLeast"/>
        <w:ind w:firstLineChars="200" w:firstLine="600"/>
        <w:jc w:val="left"/>
        <w:rPr>
          <w:rFonts w:ascii="Tahoma" w:hAnsi="Tahoma" w:cs="Tahoma"/>
          <w:color w:val="555555"/>
          <w:kern w:val="0"/>
          <w:sz w:val="30"/>
          <w:szCs w:val="30"/>
        </w:rPr>
      </w:pPr>
      <w:r>
        <w:rPr>
          <w:rFonts w:ascii="Tahoma" w:hAnsi="Tahoma" w:cs="Tahoma"/>
          <w:color w:val="555555"/>
          <w:kern w:val="0"/>
          <w:sz w:val="30"/>
          <w:szCs w:val="30"/>
        </w:rPr>
        <w:t>参照《</w:t>
      </w:r>
      <w:r>
        <w:rPr>
          <w:rFonts w:ascii="Tahoma" w:hAnsi="Tahoma" w:cs="Tahoma" w:hint="eastAsia"/>
          <w:color w:val="555555"/>
          <w:kern w:val="0"/>
          <w:sz w:val="30"/>
          <w:szCs w:val="30"/>
        </w:rPr>
        <w:t>北京理工大学学报</w:t>
      </w:r>
      <w:r>
        <w:rPr>
          <w:rFonts w:ascii="Tahoma" w:hAnsi="Tahoma" w:cs="Tahoma"/>
          <w:color w:val="555555"/>
          <w:kern w:val="0"/>
          <w:sz w:val="30"/>
          <w:szCs w:val="30"/>
        </w:rPr>
        <w:t>》</w:t>
      </w:r>
      <w:r>
        <w:rPr>
          <w:rFonts w:ascii="Tahoma" w:hAnsi="Tahoma" w:cs="Tahoma" w:hint="eastAsia"/>
          <w:color w:val="555555"/>
          <w:kern w:val="0"/>
          <w:sz w:val="30"/>
          <w:szCs w:val="30"/>
        </w:rPr>
        <w:t>（社会科学版）</w:t>
      </w:r>
      <w:r>
        <w:rPr>
          <w:rFonts w:ascii="Tahoma" w:hAnsi="Tahoma" w:cs="Tahoma"/>
          <w:color w:val="555555"/>
          <w:kern w:val="0"/>
          <w:sz w:val="30"/>
          <w:szCs w:val="30"/>
        </w:rPr>
        <w:t>论文格式。</w:t>
      </w:r>
    </w:p>
    <w:p w:rsidR="00B458D9" w:rsidRDefault="00827451">
      <w:pPr>
        <w:widowControl/>
        <w:spacing w:line="402" w:lineRule="atLeast"/>
        <w:ind w:firstLineChars="200" w:firstLine="600"/>
        <w:jc w:val="left"/>
        <w:rPr>
          <w:rFonts w:ascii="Tahoma" w:hAnsi="Tahoma" w:cs="Tahoma"/>
          <w:color w:val="555555"/>
          <w:kern w:val="0"/>
          <w:sz w:val="30"/>
          <w:szCs w:val="30"/>
        </w:rPr>
      </w:pPr>
      <w:r>
        <w:rPr>
          <w:rFonts w:ascii="Tahoma" w:hAnsi="Tahoma" w:cs="Tahoma"/>
          <w:color w:val="555555"/>
          <w:kern w:val="0"/>
          <w:sz w:val="30"/>
          <w:szCs w:val="30"/>
        </w:rPr>
        <w:t>只接受未公开发表的论文。</w:t>
      </w:r>
    </w:p>
    <w:p w:rsidR="00B458D9" w:rsidRDefault="00827451">
      <w:pPr>
        <w:widowControl/>
        <w:spacing w:line="402" w:lineRule="atLeast"/>
        <w:jc w:val="left"/>
        <w:rPr>
          <w:rFonts w:ascii="Tahoma" w:hAnsi="Tahoma" w:cs="Tahoma"/>
          <w:b/>
          <w:color w:val="555555"/>
          <w:kern w:val="0"/>
          <w:sz w:val="30"/>
          <w:szCs w:val="30"/>
        </w:rPr>
      </w:pPr>
      <w:r>
        <w:rPr>
          <w:rFonts w:ascii="Tahoma" w:hAnsi="Tahoma" w:cs="Tahoma" w:hint="eastAsia"/>
          <w:b/>
          <w:color w:val="555555"/>
          <w:kern w:val="0"/>
          <w:sz w:val="30"/>
          <w:szCs w:val="30"/>
        </w:rPr>
        <w:t>五、投稿要求</w:t>
      </w:r>
    </w:p>
    <w:p w:rsidR="00B458D9" w:rsidRDefault="00827451">
      <w:pPr>
        <w:widowControl/>
        <w:spacing w:line="402" w:lineRule="atLeast"/>
        <w:ind w:firstLineChars="200" w:firstLine="600"/>
        <w:jc w:val="left"/>
        <w:rPr>
          <w:rFonts w:ascii="Tahoma" w:hAnsi="Tahoma" w:cs="Tahoma"/>
          <w:color w:val="555555"/>
          <w:kern w:val="0"/>
          <w:sz w:val="23"/>
          <w:szCs w:val="23"/>
        </w:rPr>
      </w:pPr>
      <w:r>
        <w:rPr>
          <w:rFonts w:ascii="Tahoma" w:hAnsi="Tahoma" w:cs="Tahoma"/>
          <w:color w:val="555555"/>
          <w:kern w:val="0"/>
          <w:sz w:val="30"/>
          <w:szCs w:val="30"/>
        </w:rPr>
        <w:t>请将论文电子版发送到</w:t>
      </w:r>
      <w:r>
        <w:rPr>
          <w:rFonts w:ascii="Tahoma" w:hAnsi="Tahoma" w:cs="Tahoma" w:hint="eastAsia"/>
          <w:color w:val="555555"/>
          <w:kern w:val="0"/>
          <w:sz w:val="30"/>
          <w:szCs w:val="30"/>
        </w:rPr>
        <w:t>所在学院，由所在学院统一将电子版压缩后发送至</w:t>
      </w:r>
      <w:r>
        <w:rPr>
          <w:rFonts w:ascii="Tahoma" w:hAnsi="Tahoma" w:cs="Tahoma" w:hint="eastAsia"/>
          <w:color w:val="555555"/>
          <w:kern w:val="0"/>
          <w:sz w:val="30"/>
          <w:szCs w:val="30"/>
        </w:rPr>
        <w:t>grdtjxd</w:t>
      </w:r>
      <w:r>
        <w:rPr>
          <w:rFonts w:ascii="Tahoma" w:hAnsi="Tahoma" w:cs="Tahoma"/>
          <w:color w:val="555555"/>
          <w:kern w:val="0"/>
          <w:sz w:val="30"/>
          <w:szCs w:val="30"/>
        </w:rPr>
        <w:t>@</w:t>
      </w:r>
      <w:r>
        <w:rPr>
          <w:rFonts w:ascii="Tahoma" w:hAnsi="Tahoma" w:cs="Tahoma" w:hint="eastAsia"/>
          <w:color w:val="555555"/>
          <w:kern w:val="0"/>
          <w:sz w:val="30"/>
          <w:szCs w:val="30"/>
        </w:rPr>
        <w:t>126.com</w:t>
      </w:r>
      <w:r>
        <w:rPr>
          <w:rFonts w:ascii="Tahoma" w:hAnsi="Tahoma" w:cs="Tahoma"/>
          <w:color w:val="555555"/>
          <w:kern w:val="0"/>
          <w:sz w:val="30"/>
          <w:szCs w:val="30"/>
        </w:rPr>
        <w:t>，邮件主题为</w:t>
      </w:r>
      <w:r>
        <w:rPr>
          <w:rFonts w:ascii="Tahoma" w:hAnsi="Tahoma" w:cs="Tahoma" w:hint="eastAsia"/>
          <w:color w:val="555555"/>
          <w:kern w:val="0"/>
          <w:sz w:val="30"/>
          <w:szCs w:val="30"/>
        </w:rPr>
        <w:t>“</w:t>
      </w:r>
      <w:r>
        <w:rPr>
          <w:rFonts w:ascii="Tahoma" w:hAnsi="Tahoma" w:cs="Tahoma"/>
          <w:color w:val="555555"/>
          <w:kern w:val="0"/>
          <w:sz w:val="30"/>
          <w:szCs w:val="30"/>
        </w:rPr>
        <w:t>征文</w:t>
      </w:r>
      <w:r>
        <w:rPr>
          <w:rFonts w:ascii="Tahoma" w:hAnsi="Tahoma" w:cs="Tahoma" w:hint="eastAsia"/>
          <w:color w:val="555555"/>
          <w:kern w:val="0"/>
          <w:sz w:val="30"/>
          <w:szCs w:val="30"/>
        </w:rPr>
        <w:t>＋学院＋</w:t>
      </w:r>
      <w:r>
        <w:rPr>
          <w:rFonts w:ascii="Tahoma" w:hAnsi="Tahoma" w:cs="Tahoma"/>
          <w:color w:val="555555"/>
          <w:kern w:val="0"/>
          <w:sz w:val="30"/>
          <w:szCs w:val="30"/>
        </w:rPr>
        <w:t>第一作者姓名</w:t>
      </w:r>
      <w:r>
        <w:rPr>
          <w:rFonts w:ascii="Tahoma" w:hAnsi="Tahoma" w:cs="Tahoma" w:hint="eastAsia"/>
          <w:color w:val="555555"/>
          <w:kern w:val="0"/>
          <w:sz w:val="30"/>
          <w:szCs w:val="30"/>
        </w:rPr>
        <w:t>”</w:t>
      </w:r>
      <w:r>
        <w:rPr>
          <w:rFonts w:ascii="Tahoma" w:hAnsi="Tahoma" w:cs="Tahoma" w:hint="eastAsia"/>
          <w:color w:val="555555"/>
          <w:kern w:val="0"/>
          <w:sz w:val="23"/>
          <w:szCs w:val="23"/>
        </w:rPr>
        <w:t>。</w:t>
      </w:r>
    </w:p>
    <w:p w:rsidR="00B458D9" w:rsidRDefault="00827451">
      <w:pPr>
        <w:widowControl/>
        <w:spacing w:line="402" w:lineRule="atLeast"/>
        <w:jc w:val="left"/>
        <w:rPr>
          <w:rFonts w:ascii="Tahoma" w:hAnsi="Tahoma" w:cs="Tahoma"/>
          <w:b/>
          <w:color w:val="555555"/>
          <w:kern w:val="0"/>
          <w:sz w:val="30"/>
          <w:szCs w:val="30"/>
        </w:rPr>
      </w:pPr>
      <w:r>
        <w:rPr>
          <w:rFonts w:ascii="Tahoma" w:hAnsi="Tahoma" w:cs="Tahoma" w:hint="eastAsia"/>
          <w:b/>
          <w:color w:val="555555"/>
          <w:kern w:val="0"/>
          <w:sz w:val="30"/>
          <w:szCs w:val="30"/>
        </w:rPr>
        <w:t>六、联系方式</w:t>
      </w:r>
    </w:p>
    <w:p w:rsidR="00B458D9" w:rsidRDefault="00827451">
      <w:pPr>
        <w:widowControl/>
        <w:snapToGrid w:val="0"/>
        <w:spacing w:line="360" w:lineRule="auto"/>
        <w:ind w:firstLine="600"/>
        <w:jc w:val="left"/>
        <w:rPr>
          <w:rFonts w:ascii="宋体" w:hAnsi="宋体" w:cs="宋体"/>
          <w:color w:val="000000"/>
          <w:kern w:val="0"/>
          <w:sz w:val="28"/>
          <w:szCs w:val="28"/>
        </w:rPr>
      </w:pPr>
      <w:r>
        <w:rPr>
          <w:rFonts w:ascii="宋体" w:hAnsi="宋体" w:cs="宋体" w:hint="eastAsia"/>
          <w:color w:val="000000"/>
          <w:kern w:val="0"/>
          <w:sz w:val="28"/>
          <w:szCs w:val="28"/>
        </w:rPr>
        <w:t>联</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系</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人：黄明福</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张景瑞</w:t>
      </w:r>
    </w:p>
    <w:p w:rsidR="00B458D9" w:rsidRDefault="00827451">
      <w:pPr>
        <w:widowControl/>
        <w:snapToGrid w:val="0"/>
        <w:spacing w:line="360" w:lineRule="auto"/>
        <w:ind w:firstLine="600"/>
        <w:jc w:val="left"/>
        <w:rPr>
          <w:rFonts w:ascii="宋体" w:hAnsi="宋体" w:cs="宋体"/>
          <w:color w:val="000000"/>
          <w:kern w:val="0"/>
          <w:sz w:val="28"/>
          <w:szCs w:val="28"/>
        </w:rPr>
      </w:pPr>
      <w:r>
        <w:rPr>
          <w:rFonts w:ascii="宋体" w:hAnsi="宋体" w:cs="宋体" w:hint="eastAsia"/>
          <w:color w:val="000000"/>
          <w:kern w:val="0"/>
          <w:sz w:val="28"/>
          <w:szCs w:val="28"/>
        </w:rPr>
        <w:t>联系电话：</w:t>
      </w:r>
      <w:r>
        <w:rPr>
          <w:rFonts w:ascii="宋体" w:hAnsi="宋体" w:cs="宋体" w:hint="eastAsia"/>
          <w:color w:val="000000"/>
          <w:kern w:val="0"/>
          <w:sz w:val="28"/>
          <w:szCs w:val="28"/>
        </w:rPr>
        <w:t>68918502  68913933</w:t>
      </w:r>
    </w:p>
    <w:p w:rsidR="00B458D9" w:rsidRDefault="00B458D9">
      <w:pPr>
        <w:pStyle w:val="1"/>
        <w:widowControl/>
        <w:spacing w:line="402" w:lineRule="atLeast"/>
        <w:ind w:left="720" w:firstLineChars="0" w:firstLine="0"/>
        <w:jc w:val="left"/>
        <w:rPr>
          <w:rFonts w:ascii="Tahoma" w:hAnsi="Tahoma" w:cs="Tahoma"/>
          <w:color w:val="555555"/>
          <w:kern w:val="0"/>
          <w:sz w:val="23"/>
          <w:szCs w:val="23"/>
        </w:rPr>
      </w:pPr>
    </w:p>
    <w:p w:rsidR="00B458D9" w:rsidRDefault="00827451">
      <w:pPr>
        <w:widowControl/>
        <w:spacing w:line="402" w:lineRule="atLeast"/>
        <w:ind w:right="600"/>
        <w:jc w:val="right"/>
        <w:rPr>
          <w:rFonts w:ascii="Tahoma" w:hAnsi="Tahoma" w:cs="Tahoma"/>
          <w:color w:val="555555"/>
          <w:kern w:val="0"/>
          <w:sz w:val="23"/>
          <w:szCs w:val="23"/>
        </w:rPr>
      </w:pPr>
      <w:r>
        <w:rPr>
          <w:rFonts w:ascii="Tahoma" w:hAnsi="Tahoma" w:cs="Tahoma" w:hint="eastAsia"/>
          <w:color w:val="555555"/>
          <w:kern w:val="0"/>
          <w:sz w:val="30"/>
          <w:szCs w:val="30"/>
        </w:rPr>
        <w:t>研究生院</w:t>
      </w:r>
    </w:p>
    <w:p w:rsidR="00B458D9" w:rsidRDefault="00827451">
      <w:pPr>
        <w:widowControl/>
        <w:spacing w:line="402" w:lineRule="atLeast"/>
        <w:jc w:val="right"/>
        <w:rPr>
          <w:rFonts w:ascii="Tahoma" w:hAnsi="Tahoma" w:cs="Tahoma"/>
          <w:color w:val="555555"/>
          <w:kern w:val="0"/>
          <w:sz w:val="23"/>
          <w:szCs w:val="23"/>
        </w:rPr>
      </w:pPr>
      <w:r>
        <w:rPr>
          <w:rFonts w:ascii="Tahoma" w:hAnsi="Tahoma" w:cs="Tahoma"/>
          <w:color w:val="555555"/>
          <w:kern w:val="0"/>
          <w:sz w:val="30"/>
          <w:szCs w:val="30"/>
        </w:rPr>
        <w:t>2014</w:t>
      </w:r>
      <w:r>
        <w:rPr>
          <w:rFonts w:ascii="Tahoma" w:hAnsi="Tahoma" w:cs="Tahoma"/>
          <w:color w:val="555555"/>
          <w:kern w:val="0"/>
          <w:sz w:val="30"/>
          <w:szCs w:val="30"/>
        </w:rPr>
        <w:t>年</w:t>
      </w:r>
      <w:r>
        <w:rPr>
          <w:rFonts w:ascii="Tahoma" w:hAnsi="Tahoma" w:cs="Tahoma" w:hint="eastAsia"/>
          <w:color w:val="555555"/>
          <w:kern w:val="0"/>
          <w:sz w:val="30"/>
          <w:szCs w:val="30"/>
        </w:rPr>
        <w:t>6</w:t>
      </w:r>
      <w:r>
        <w:rPr>
          <w:rFonts w:ascii="Tahoma" w:hAnsi="Tahoma" w:cs="Tahoma"/>
          <w:color w:val="555555"/>
          <w:kern w:val="0"/>
          <w:sz w:val="30"/>
          <w:szCs w:val="30"/>
        </w:rPr>
        <w:t>月</w:t>
      </w:r>
      <w:r w:rsidR="00F94744">
        <w:rPr>
          <w:rFonts w:ascii="Tahoma" w:hAnsi="Tahoma" w:cs="Tahoma" w:hint="eastAsia"/>
          <w:color w:val="555555"/>
          <w:kern w:val="0"/>
          <w:sz w:val="30"/>
          <w:szCs w:val="30"/>
        </w:rPr>
        <w:t>20</w:t>
      </w:r>
      <w:r>
        <w:rPr>
          <w:rFonts w:ascii="Tahoma" w:hAnsi="Tahoma" w:cs="Tahoma" w:hint="eastAsia"/>
          <w:color w:val="555555"/>
          <w:kern w:val="0"/>
          <w:sz w:val="30"/>
          <w:szCs w:val="30"/>
        </w:rPr>
        <w:t>日</w:t>
      </w:r>
    </w:p>
    <w:sectPr w:rsidR="00B458D9" w:rsidSect="00B458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451" w:rsidRDefault="00827451" w:rsidP="00F94744">
      <w:r>
        <w:separator/>
      </w:r>
    </w:p>
  </w:endnote>
  <w:endnote w:type="continuationSeparator" w:id="1">
    <w:p w:rsidR="00827451" w:rsidRDefault="00827451" w:rsidP="00F9474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451" w:rsidRDefault="00827451" w:rsidP="00F94744">
      <w:r>
        <w:separator/>
      </w:r>
    </w:p>
  </w:footnote>
  <w:footnote w:type="continuationSeparator" w:id="1">
    <w:p w:rsidR="00827451" w:rsidRDefault="00827451" w:rsidP="00F94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AD3"/>
    <w:multiLevelType w:val="multilevel"/>
    <w:tmpl w:val="12950AD3"/>
    <w:lvl w:ilvl="0">
      <w:start w:val="1"/>
      <w:numFmt w:val="decimal"/>
      <w:lvlText w:val="%1."/>
      <w:lvlJc w:val="left"/>
      <w:pPr>
        <w:ind w:left="960" w:hanging="360"/>
      </w:pPr>
      <w:rPr>
        <w:rFonts w:ascii="Tahoma" w:eastAsia="宋体" w:hAnsi="Tahoma" w:cs="Tahoma" w:hint="default"/>
        <w:b w:val="0"/>
        <w:color w:val="555555"/>
        <w:sz w:val="30"/>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1">
    <w:nsid w:val="40BE71E3"/>
    <w:multiLevelType w:val="multilevel"/>
    <w:tmpl w:val="40BE71E3"/>
    <w:lvl w:ilvl="0">
      <w:start w:val="1"/>
      <w:numFmt w:val="japaneseCounting"/>
      <w:lvlText w:val="%1、"/>
      <w:lvlJc w:val="left"/>
      <w:pPr>
        <w:ind w:left="720" w:hanging="72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58D9"/>
    <w:rsid w:val="00827451"/>
    <w:rsid w:val="00B458D9"/>
    <w:rsid w:val="00F94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D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458D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458D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B458D9"/>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B458D9"/>
    <w:pPr>
      <w:ind w:firstLineChars="200" w:firstLine="420"/>
    </w:pPr>
  </w:style>
  <w:style w:type="character" w:customStyle="1" w:styleId="Char0">
    <w:name w:val="页眉 Char"/>
    <w:basedOn w:val="a0"/>
    <w:link w:val="a4"/>
    <w:uiPriority w:val="99"/>
    <w:semiHidden/>
    <w:rsid w:val="00B458D9"/>
    <w:rPr>
      <w:sz w:val="18"/>
      <w:szCs w:val="18"/>
    </w:rPr>
  </w:style>
  <w:style w:type="character" w:customStyle="1" w:styleId="Char">
    <w:name w:val="页脚 Char"/>
    <w:basedOn w:val="a0"/>
    <w:link w:val="a3"/>
    <w:uiPriority w:val="99"/>
    <w:semiHidden/>
    <w:rsid w:val="00B458D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525</Characters>
  <Application>Microsoft Office Word</Application>
  <DocSecurity>0</DocSecurity>
  <Lines>4</Lines>
  <Paragraphs>1</Paragraphs>
  <ScaleCrop>false</ScaleCrop>
  <Company>微软中国</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关于征集北京理工大学学报(社会科学版)研究生教育专刊论文的通知_x000b_</dc:title>
  <dc:creator>微软用户</dc:creator>
  <cp:lastModifiedBy>微软用户</cp:lastModifiedBy>
  <cp:revision>1</cp:revision>
  <dcterms:created xsi:type="dcterms:W3CDTF">2014-06-10T06:05:00Z</dcterms:created>
  <dcterms:modified xsi:type="dcterms:W3CDTF">2014-06-25T00:59:00Z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