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123FC">
      <w:pPr>
        <w:jc w:val="center"/>
        <w:rPr>
          <w:rFonts w:ascii="黑体" w:hAnsi="黑体" w:eastAsia="黑体" w:cs="黑体"/>
          <w:sz w:val="36"/>
          <w:szCs w:val="44"/>
        </w:rPr>
      </w:pPr>
      <w:r>
        <w:rPr>
          <w:rFonts w:hint="eastAsia" w:ascii="黑体" w:hAnsi="黑体" w:eastAsia="黑体" w:cs="黑体"/>
          <w:sz w:val="36"/>
          <w:szCs w:val="44"/>
        </w:rPr>
        <w:t>2023年度重点项目中期检查名单</w:t>
      </w:r>
    </w:p>
    <w:tbl>
      <w:tblPr>
        <w:tblStyle w:val="4"/>
        <w:tblW w:w="5000" w:type="pct"/>
        <w:tblInd w:w="0" w:type="dxa"/>
        <w:tblLayout w:type="fixed"/>
        <w:tblCellMar>
          <w:top w:w="0" w:type="dxa"/>
          <w:left w:w="108" w:type="dxa"/>
          <w:bottom w:w="0" w:type="dxa"/>
          <w:right w:w="108" w:type="dxa"/>
        </w:tblCellMar>
      </w:tblPr>
      <w:tblGrid>
        <w:gridCol w:w="1577"/>
        <w:gridCol w:w="2014"/>
        <w:gridCol w:w="2588"/>
        <w:gridCol w:w="793"/>
        <w:gridCol w:w="6824"/>
        <w:gridCol w:w="1817"/>
      </w:tblGrid>
      <w:tr w14:paraId="50A1B094">
        <w:tblPrEx>
          <w:tblCellMar>
            <w:top w:w="0" w:type="dxa"/>
            <w:left w:w="108" w:type="dxa"/>
            <w:bottom w:w="0" w:type="dxa"/>
            <w:right w:w="108" w:type="dxa"/>
          </w:tblCellMar>
        </w:tblPrEx>
        <w:trPr>
          <w:trHeight w:val="851" w:hRule="atLeast"/>
          <w:tblHeader/>
        </w:trPr>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E65EB">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序号</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F5AA09">
            <w:pPr>
              <w:widowControl/>
              <w:spacing w:line="720" w:lineRule="auto"/>
              <w:jc w:val="center"/>
              <w:textAlignment w:val="center"/>
              <w:rPr>
                <w:rFonts w:ascii="黑体" w:hAnsi="黑体" w:eastAsia="黑体" w:cs="黑体"/>
                <w:b/>
                <w:bCs/>
                <w:color w:val="000000"/>
                <w:kern w:val="0"/>
                <w:sz w:val="22"/>
                <w:szCs w:val="22"/>
                <w:lang w:bidi="ar"/>
              </w:rPr>
            </w:pPr>
            <w:r>
              <w:rPr>
                <w:rFonts w:hint="eastAsia" w:ascii="黑体" w:hAnsi="黑体" w:eastAsia="黑体" w:cs="黑体"/>
                <w:b/>
                <w:bCs/>
                <w:color w:val="000000"/>
                <w:kern w:val="0"/>
                <w:sz w:val="22"/>
                <w:szCs w:val="22"/>
                <w:lang w:bidi="ar"/>
              </w:rPr>
              <w:t>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8CD61">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项目类别</w:t>
            </w:r>
          </w:p>
        </w:tc>
        <w:tc>
          <w:tcPr>
            <w:tcW w:w="25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BB004">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项目</w:t>
            </w:r>
            <w:r>
              <w:rPr>
                <w:rFonts w:hint="eastAsia" w:ascii="黑体" w:hAnsi="黑体" w:eastAsia="黑体" w:cs="黑体"/>
                <w:b/>
                <w:bCs/>
                <w:color w:val="000000"/>
                <w:kern w:val="0"/>
                <w:sz w:val="22"/>
                <w:szCs w:val="22"/>
                <w:lang w:bidi="ar"/>
              </w:rPr>
              <w:br w:type="textWrapping"/>
            </w:r>
            <w:r>
              <w:rPr>
                <w:rFonts w:hint="eastAsia" w:ascii="黑体" w:hAnsi="黑体" w:eastAsia="黑体" w:cs="黑体"/>
                <w:b/>
                <w:bCs/>
                <w:color w:val="000000"/>
                <w:kern w:val="0"/>
                <w:sz w:val="22"/>
                <w:szCs w:val="22"/>
                <w:lang w:bidi="ar"/>
              </w:rPr>
              <w:t>周期</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C88FA">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项目名称</w:t>
            </w:r>
          </w:p>
        </w:tc>
        <w:tc>
          <w:tcPr>
            <w:tcW w:w="5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FE504">
            <w:pPr>
              <w:widowControl/>
              <w:jc w:val="center"/>
              <w:textAlignment w:val="center"/>
              <w:rPr>
                <w:rFonts w:ascii="黑体" w:hAnsi="黑体" w:eastAsia="黑体" w:cs="黑体"/>
                <w:b/>
                <w:bCs/>
                <w:color w:val="000000"/>
                <w:sz w:val="22"/>
                <w:szCs w:val="22"/>
              </w:rPr>
            </w:pPr>
            <w:r>
              <w:rPr>
                <w:rFonts w:hint="eastAsia" w:ascii="黑体" w:hAnsi="黑体" w:eastAsia="黑体" w:cs="黑体"/>
                <w:b/>
                <w:bCs/>
                <w:color w:val="000000"/>
                <w:kern w:val="0"/>
                <w:sz w:val="22"/>
                <w:szCs w:val="22"/>
                <w:lang w:bidi="ar"/>
              </w:rPr>
              <w:t>项目负责人</w:t>
            </w:r>
          </w:p>
        </w:tc>
      </w:tr>
      <w:tr w14:paraId="595B1D0D">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00DB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2023YCXZ002</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51CDA">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宇航学院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AC0D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6A5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F95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基于机器学习与大科学装置的高性能热电材料研究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4FF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任琦</w:t>
            </w:r>
          </w:p>
        </w:tc>
      </w:tr>
      <w:tr w14:paraId="22A26E29">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653B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2023YCXZ005</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075B4">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机械与车辆学院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56A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8B3A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192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多元合金超快激光精密加工机理研究及应用</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8110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陈治成</w:t>
            </w:r>
          </w:p>
        </w:tc>
      </w:tr>
      <w:tr w14:paraId="60C3DD2C">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8DBA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2023YCXZ009</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B95C6">
            <w:pPr>
              <w:widowControl/>
              <w:jc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信息与电子学院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EAD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AEF1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3EF8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基于脑电节律互耦连通性的孤独症病理机制研究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7AB5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张楚婷</w:t>
            </w:r>
          </w:p>
        </w:tc>
      </w:tr>
      <w:tr w14:paraId="030508D6">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8DB4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2023YCXZ010</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4FB2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集成电路与电子学院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0AA5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31E3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A618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 MXene 材料的自供电无线智能眼压无损监测诊疗系统</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C00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刘伟佳</w:t>
            </w:r>
          </w:p>
        </w:tc>
      </w:tr>
      <w:tr w14:paraId="63F10536">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0B9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2023YCXZ011</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BC0E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集成电路与电子学院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52196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610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727D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面向高质量宽带隙半导体制备的设备开发与工艺研究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0BC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胡亘宇</w:t>
            </w:r>
          </w:p>
        </w:tc>
      </w:tr>
      <w:tr w14:paraId="23C09FF8">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1E69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2023YCXZ014</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B096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计算机学院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755D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4FB0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F71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面向智能体音感知的联邦学习研究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6A3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邱万勇</w:t>
            </w:r>
          </w:p>
        </w:tc>
      </w:tr>
      <w:tr w14:paraId="7654C7D7">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C5B4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2023YCXZ015</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F4C5D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网络空间安全学院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9311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CF51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2E32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信息中心按需联接工业互联网体系架构与验证</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1DF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祝冉</w:t>
            </w:r>
          </w:p>
        </w:tc>
      </w:tr>
      <w:tr w14:paraId="71E5B21F">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837E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2023YCXZ017</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897B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材料学院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4C7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07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521D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高性能噁二唑类含能异构化合物的设计合成及性能研究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121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张金亚</w:t>
            </w:r>
          </w:p>
        </w:tc>
      </w:tr>
      <w:tr w14:paraId="557BB37A">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F449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2023YCXZ019</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CEE1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生命学院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78CC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191E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7274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组织蛋白酶H在缺血缺氧性脑病中的作用机制探究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BB3C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孔玮</w:t>
            </w:r>
          </w:p>
        </w:tc>
      </w:tr>
      <w:tr w14:paraId="0EA51790">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12A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2023YCXZ021</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BF6A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管理与经济学院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FF9A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8576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EC47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实现2060“碳中和”的低成本减煤路径研究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306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牛牛</w:t>
            </w:r>
          </w:p>
        </w:tc>
      </w:tr>
      <w:tr w14:paraId="1C0B1551">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59F9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2023YCXZ022</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89D53">
            <w:pPr>
              <w:widowControl/>
              <w:jc w:val="center"/>
              <w:rPr>
                <w:rFonts w:ascii="宋体" w:hAnsi="宋体" w:eastAsia="宋体" w:cs="宋体"/>
                <w:kern w:val="0"/>
                <w:sz w:val="22"/>
                <w:szCs w:val="22"/>
              </w:rPr>
            </w:pPr>
            <w:r>
              <w:rPr>
                <w:rFonts w:hint="eastAsia"/>
                <w:sz w:val="22"/>
                <w:szCs w:val="22"/>
              </w:rPr>
              <w:t>管理与经济学院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7569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2B64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6A0B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交互行为约束下京津冀地区碳配额交易共识模型及其应用研究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FB8A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徐艳鑫</w:t>
            </w:r>
          </w:p>
        </w:tc>
      </w:tr>
      <w:tr w14:paraId="429FA509">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D7E9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2023YCXZ023</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ABE0D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马克思主义学院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D7F1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10C9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CCD0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运用虚拟仿真技术表达中国共产党伟大成就的内在机理和实践路径研究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2840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王梅</w:t>
            </w:r>
          </w:p>
        </w:tc>
      </w:tr>
      <w:tr w14:paraId="3227D71D">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8B0F5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2023YCXZ024</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FA3BF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设计与艺术学院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8DBA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FFF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C137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时间压力下的复杂信息系统可供性设计策略研究</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2D0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刘毓舜</w:t>
            </w:r>
          </w:p>
        </w:tc>
      </w:tr>
      <w:tr w14:paraId="31427995">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4533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2023YCXZ025</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51CC1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先进结构技术研究院</w:t>
            </w:r>
          </w:p>
        </w:tc>
        <w:tc>
          <w:tcPr>
            <w:tcW w:w="8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9637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5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970B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2年</w:t>
            </w:r>
          </w:p>
        </w:tc>
        <w:tc>
          <w:tcPr>
            <w:tcW w:w="21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62E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散热-承载冷板多级结构拓扑优化方法与增材制造</w:t>
            </w:r>
          </w:p>
        </w:tc>
        <w:tc>
          <w:tcPr>
            <w:tcW w:w="5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AB8D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孙齐东</w:t>
            </w:r>
          </w:p>
        </w:tc>
      </w:tr>
    </w:tbl>
    <w:p w14:paraId="77A9CEA7">
      <w:pPr>
        <w:jc w:val="center"/>
        <w:rPr>
          <w:rFonts w:ascii="黑体" w:hAnsi="黑体" w:eastAsia="黑体" w:cs="黑体"/>
          <w:sz w:val="36"/>
          <w:szCs w:val="44"/>
        </w:rPr>
      </w:pPr>
      <w:r>
        <w:br w:type="page"/>
      </w:r>
      <w:r>
        <w:rPr>
          <w:rFonts w:hint="eastAsia" w:ascii="黑体" w:hAnsi="黑体" w:eastAsia="黑体" w:cs="黑体"/>
          <w:sz w:val="36"/>
          <w:szCs w:val="44"/>
        </w:rPr>
        <w:t>2022年度重点项目结题名单</w:t>
      </w:r>
    </w:p>
    <w:tbl>
      <w:tblPr>
        <w:tblStyle w:val="4"/>
        <w:tblW w:w="5000" w:type="pct"/>
        <w:tblInd w:w="0" w:type="dxa"/>
        <w:tblLayout w:type="autofit"/>
        <w:tblCellMar>
          <w:top w:w="0" w:type="dxa"/>
          <w:left w:w="108" w:type="dxa"/>
          <w:bottom w:w="0" w:type="dxa"/>
          <w:right w:w="108" w:type="dxa"/>
        </w:tblCellMar>
      </w:tblPr>
      <w:tblGrid>
        <w:gridCol w:w="1577"/>
        <w:gridCol w:w="2014"/>
        <w:gridCol w:w="2786"/>
        <w:gridCol w:w="796"/>
        <w:gridCol w:w="6723"/>
        <w:gridCol w:w="1718"/>
      </w:tblGrid>
      <w:tr w14:paraId="1E184823">
        <w:tblPrEx>
          <w:tblCellMar>
            <w:top w:w="0" w:type="dxa"/>
            <w:left w:w="108" w:type="dxa"/>
            <w:bottom w:w="0" w:type="dxa"/>
            <w:right w:w="108" w:type="dxa"/>
          </w:tblCellMar>
        </w:tblPrEx>
        <w:trPr>
          <w:trHeight w:val="851" w:hRule="atLeast"/>
          <w:tblHeader/>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9CEC9">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序号</w:t>
            </w:r>
          </w:p>
        </w:tc>
        <w:tc>
          <w:tcPr>
            <w:tcW w:w="645" w:type="pct"/>
            <w:tcBorders>
              <w:top w:val="single" w:color="000000" w:sz="4" w:space="0"/>
              <w:left w:val="single" w:color="000000" w:sz="4" w:space="0"/>
              <w:bottom w:val="single" w:color="000000" w:sz="4" w:space="0"/>
              <w:right w:val="single" w:color="000000" w:sz="4" w:space="0"/>
            </w:tcBorders>
          </w:tcPr>
          <w:p w14:paraId="749D1F15">
            <w:pPr>
              <w:widowControl/>
              <w:spacing w:line="720" w:lineRule="auto"/>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8096">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项目类别</w:t>
            </w:r>
          </w:p>
        </w:tc>
        <w:tc>
          <w:tcPr>
            <w:tcW w:w="2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AFF7E">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研究周期</w:t>
            </w:r>
          </w:p>
        </w:tc>
        <w:tc>
          <w:tcPr>
            <w:tcW w:w="2153" w:type="pct"/>
            <w:tcBorders>
              <w:top w:val="single" w:color="000000" w:sz="4" w:space="0"/>
              <w:left w:val="single" w:color="000000" w:sz="4" w:space="0"/>
              <w:bottom w:val="single" w:color="000000" w:sz="4" w:space="0"/>
              <w:right w:val="single" w:color="000000" w:sz="4" w:space="0"/>
            </w:tcBorders>
            <w:vAlign w:val="center"/>
          </w:tcPr>
          <w:p w14:paraId="463D882D">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项目名称</w:t>
            </w:r>
          </w:p>
        </w:tc>
        <w:tc>
          <w:tcPr>
            <w:tcW w:w="550" w:type="pct"/>
            <w:tcBorders>
              <w:top w:val="single" w:color="000000" w:sz="4" w:space="0"/>
              <w:left w:val="single" w:color="000000" w:sz="4" w:space="0"/>
              <w:bottom w:val="single" w:color="000000" w:sz="4" w:space="0"/>
              <w:right w:val="single" w:color="000000" w:sz="4" w:space="0"/>
            </w:tcBorders>
            <w:vAlign w:val="center"/>
          </w:tcPr>
          <w:p w14:paraId="419DF792">
            <w:pPr>
              <w:widowControl/>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项目负责人</w:t>
            </w:r>
          </w:p>
        </w:tc>
      </w:tr>
      <w:tr w14:paraId="428A2865">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4258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2022YCXZ001</w:t>
            </w:r>
          </w:p>
        </w:tc>
        <w:tc>
          <w:tcPr>
            <w:tcW w:w="645" w:type="pct"/>
            <w:tcBorders>
              <w:top w:val="single" w:color="000000" w:sz="4" w:space="0"/>
              <w:left w:val="single" w:color="000000" w:sz="4" w:space="0"/>
              <w:bottom w:val="single" w:color="000000" w:sz="4" w:space="0"/>
              <w:right w:val="single" w:color="000000" w:sz="4" w:space="0"/>
            </w:tcBorders>
            <w:vAlign w:val="center"/>
          </w:tcPr>
          <w:p w14:paraId="0421F811">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宇航学院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707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871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0B34912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电控离子液体电喷雾推力器设计与性能研究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7AB0B53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孙伟</w:t>
            </w:r>
          </w:p>
        </w:tc>
      </w:tr>
      <w:tr w14:paraId="6A2773F7">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C81D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2022YCXZ002</w:t>
            </w:r>
          </w:p>
        </w:tc>
        <w:tc>
          <w:tcPr>
            <w:tcW w:w="645" w:type="pct"/>
            <w:tcBorders>
              <w:top w:val="single" w:color="000000" w:sz="4" w:space="0"/>
              <w:left w:val="single" w:color="000000" w:sz="4" w:space="0"/>
              <w:bottom w:val="single" w:color="000000" w:sz="4" w:space="0"/>
              <w:right w:val="single" w:color="000000" w:sz="4" w:space="0"/>
            </w:tcBorders>
            <w:vAlign w:val="center"/>
          </w:tcPr>
          <w:p w14:paraId="0C88A1F5">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机电学院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F0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1E4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6F75533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面向辅助生殖的胚胎细胞机器人化操作与评估</w:t>
            </w:r>
          </w:p>
        </w:tc>
        <w:tc>
          <w:tcPr>
            <w:tcW w:w="550" w:type="pct"/>
            <w:tcBorders>
              <w:top w:val="single" w:color="000000" w:sz="4" w:space="0"/>
              <w:left w:val="single" w:color="000000" w:sz="4" w:space="0"/>
              <w:bottom w:val="single" w:color="000000" w:sz="4" w:space="0"/>
              <w:right w:val="single" w:color="000000" w:sz="4" w:space="0"/>
            </w:tcBorders>
            <w:vAlign w:val="center"/>
          </w:tcPr>
          <w:p w14:paraId="0305BB2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陈卓</w:t>
            </w:r>
          </w:p>
        </w:tc>
      </w:tr>
      <w:tr w14:paraId="654398EE">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8B35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2022YCXZ003</w:t>
            </w:r>
          </w:p>
        </w:tc>
        <w:tc>
          <w:tcPr>
            <w:tcW w:w="645" w:type="pct"/>
            <w:tcBorders>
              <w:top w:val="single" w:color="000000" w:sz="4" w:space="0"/>
              <w:left w:val="single" w:color="000000" w:sz="4" w:space="0"/>
              <w:bottom w:val="single" w:color="000000" w:sz="4" w:space="0"/>
              <w:right w:val="single" w:color="000000" w:sz="4" w:space="0"/>
            </w:tcBorders>
            <w:vAlign w:val="center"/>
          </w:tcPr>
          <w:p w14:paraId="27AD02F3">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机电学院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239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04B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718BE79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脉冲放电制备石墨烯基AgCu纳米团簇催化剂研究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1F40FC3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刘开源</w:t>
            </w:r>
          </w:p>
        </w:tc>
      </w:tr>
      <w:tr w14:paraId="68459B1B">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ECD3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2022YCXZ004</w:t>
            </w:r>
          </w:p>
        </w:tc>
        <w:tc>
          <w:tcPr>
            <w:tcW w:w="645" w:type="pct"/>
            <w:tcBorders>
              <w:top w:val="single" w:color="000000" w:sz="4" w:space="0"/>
              <w:left w:val="single" w:color="000000" w:sz="4" w:space="0"/>
              <w:bottom w:val="single" w:color="000000" w:sz="4" w:space="0"/>
              <w:right w:val="single" w:color="000000" w:sz="4" w:space="0"/>
            </w:tcBorders>
            <w:vAlign w:val="center"/>
          </w:tcPr>
          <w:p w14:paraId="2B6B160E">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机械与车辆学院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3CF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5D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2ADBCDF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氢氨双直喷转子机分层燃烧机理与控制策略</w:t>
            </w:r>
          </w:p>
        </w:tc>
        <w:tc>
          <w:tcPr>
            <w:tcW w:w="550" w:type="pct"/>
            <w:tcBorders>
              <w:top w:val="single" w:color="000000" w:sz="4" w:space="0"/>
              <w:left w:val="single" w:color="000000" w:sz="4" w:space="0"/>
              <w:bottom w:val="single" w:color="000000" w:sz="4" w:space="0"/>
              <w:right w:val="single" w:color="000000" w:sz="4" w:space="0"/>
            </w:tcBorders>
            <w:vAlign w:val="center"/>
          </w:tcPr>
          <w:p w14:paraId="4D79AF6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王怀宇</w:t>
            </w:r>
          </w:p>
        </w:tc>
      </w:tr>
      <w:tr w14:paraId="66357685">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C399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2022YCXZ005</w:t>
            </w:r>
          </w:p>
        </w:tc>
        <w:tc>
          <w:tcPr>
            <w:tcW w:w="645" w:type="pct"/>
            <w:tcBorders>
              <w:top w:val="single" w:color="000000" w:sz="4" w:space="0"/>
              <w:left w:val="single" w:color="000000" w:sz="4" w:space="0"/>
              <w:bottom w:val="single" w:color="000000" w:sz="4" w:space="0"/>
              <w:right w:val="single" w:color="000000" w:sz="4" w:space="0"/>
            </w:tcBorders>
            <w:vAlign w:val="center"/>
          </w:tcPr>
          <w:p w14:paraId="3552E300">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机械与车辆学院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9A9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DA9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1227E1D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双碳背景下数据中心综合能源系统优化与评价</w:t>
            </w:r>
          </w:p>
        </w:tc>
        <w:tc>
          <w:tcPr>
            <w:tcW w:w="550" w:type="pct"/>
            <w:tcBorders>
              <w:top w:val="single" w:color="000000" w:sz="4" w:space="0"/>
              <w:left w:val="single" w:color="000000" w:sz="4" w:space="0"/>
              <w:bottom w:val="single" w:color="000000" w:sz="4" w:space="0"/>
              <w:right w:val="single" w:color="000000" w:sz="4" w:space="0"/>
            </w:tcBorders>
            <w:vAlign w:val="center"/>
          </w:tcPr>
          <w:p w14:paraId="1F0F8CE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冶兆年</w:t>
            </w:r>
          </w:p>
        </w:tc>
      </w:tr>
      <w:tr w14:paraId="2A5CE69C">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0B7D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2022YCXZ006</w:t>
            </w:r>
          </w:p>
        </w:tc>
        <w:tc>
          <w:tcPr>
            <w:tcW w:w="645" w:type="pct"/>
            <w:tcBorders>
              <w:top w:val="single" w:color="000000" w:sz="4" w:space="0"/>
              <w:left w:val="single" w:color="000000" w:sz="4" w:space="0"/>
              <w:bottom w:val="single" w:color="000000" w:sz="4" w:space="0"/>
              <w:right w:val="single" w:color="000000" w:sz="4" w:space="0"/>
            </w:tcBorders>
            <w:vAlign w:val="center"/>
          </w:tcPr>
          <w:p w14:paraId="3F804A67">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信息与电子学院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98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D5F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0542493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微型计算全息传感器</w:t>
            </w:r>
          </w:p>
        </w:tc>
        <w:tc>
          <w:tcPr>
            <w:tcW w:w="550" w:type="pct"/>
            <w:tcBorders>
              <w:top w:val="single" w:color="000000" w:sz="4" w:space="0"/>
              <w:left w:val="single" w:color="000000" w:sz="4" w:space="0"/>
              <w:bottom w:val="single" w:color="000000" w:sz="4" w:space="0"/>
              <w:right w:val="single" w:color="000000" w:sz="4" w:space="0"/>
            </w:tcBorders>
            <w:vAlign w:val="center"/>
          </w:tcPr>
          <w:p w14:paraId="5AFF53B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常旭阳</w:t>
            </w:r>
          </w:p>
        </w:tc>
      </w:tr>
      <w:tr w14:paraId="24E4C914">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7A78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2022YCXZ007</w:t>
            </w:r>
          </w:p>
        </w:tc>
        <w:tc>
          <w:tcPr>
            <w:tcW w:w="645" w:type="pct"/>
            <w:tcBorders>
              <w:top w:val="single" w:color="000000" w:sz="4" w:space="0"/>
              <w:left w:val="single" w:color="000000" w:sz="4" w:space="0"/>
              <w:bottom w:val="single" w:color="000000" w:sz="4" w:space="0"/>
              <w:right w:val="single" w:color="000000" w:sz="4" w:space="0"/>
            </w:tcBorders>
            <w:vAlign w:val="center"/>
          </w:tcPr>
          <w:p w14:paraId="71BCFB8E">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自动化学院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8C4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CB7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2D88027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数据/模型混合驱动的生产线优化决策与协同控制理论</w:t>
            </w:r>
          </w:p>
        </w:tc>
        <w:tc>
          <w:tcPr>
            <w:tcW w:w="550" w:type="pct"/>
            <w:tcBorders>
              <w:top w:val="single" w:color="000000" w:sz="4" w:space="0"/>
              <w:left w:val="single" w:color="000000" w:sz="4" w:space="0"/>
              <w:bottom w:val="single" w:color="000000" w:sz="4" w:space="0"/>
              <w:right w:val="single" w:color="000000" w:sz="4" w:space="0"/>
            </w:tcBorders>
            <w:vAlign w:val="center"/>
          </w:tcPr>
          <w:p w14:paraId="55D395C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刘文婕</w:t>
            </w:r>
          </w:p>
        </w:tc>
      </w:tr>
      <w:tr w14:paraId="5712055C">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2D6F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2022YCXZ008</w:t>
            </w:r>
          </w:p>
        </w:tc>
        <w:tc>
          <w:tcPr>
            <w:tcW w:w="645" w:type="pct"/>
            <w:tcBorders>
              <w:top w:val="single" w:color="000000" w:sz="4" w:space="0"/>
              <w:left w:val="single" w:color="000000" w:sz="4" w:space="0"/>
              <w:bottom w:val="single" w:color="000000" w:sz="4" w:space="0"/>
              <w:right w:val="single" w:color="000000" w:sz="4" w:space="0"/>
            </w:tcBorders>
            <w:vAlign w:val="center"/>
          </w:tcPr>
          <w:p w14:paraId="25B36B4E">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计算机学院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FDB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A3D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360746B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基于自然语言处理的治疗性多肽结构和功能映射关系分析方法研究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5031620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邵江逸</w:t>
            </w:r>
          </w:p>
        </w:tc>
      </w:tr>
      <w:tr w14:paraId="64B78E9E">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4723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2022YCXZ009</w:t>
            </w:r>
          </w:p>
        </w:tc>
        <w:tc>
          <w:tcPr>
            <w:tcW w:w="645" w:type="pct"/>
            <w:tcBorders>
              <w:top w:val="single" w:color="000000" w:sz="4" w:space="0"/>
              <w:left w:val="single" w:color="000000" w:sz="4" w:space="0"/>
              <w:bottom w:val="single" w:color="000000" w:sz="4" w:space="0"/>
              <w:right w:val="single" w:color="000000" w:sz="4" w:space="0"/>
            </w:tcBorders>
            <w:vAlign w:val="center"/>
          </w:tcPr>
          <w:p w14:paraId="76A376B7">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集成电路与电子学院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776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BC9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65F379D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基于脑部病灶分割与对比剂合成的深度学习方法研究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4895073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张欣茹</w:t>
            </w:r>
          </w:p>
        </w:tc>
      </w:tr>
      <w:tr w14:paraId="4AAD577C">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726F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2022YCXZ010</w:t>
            </w:r>
          </w:p>
        </w:tc>
        <w:tc>
          <w:tcPr>
            <w:tcW w:w="645" w:type="pct"/>
            <w:tcBorders>
              <w:top w:val="single" w:color="000000" w:sz="4" w:space="0"/>
              <w:left w:val="single" w:color="000000" w:sz="4" w:space="0"/>
              <w:bottom w:val="single" w:color="000000" w:sz="4" w:space="0"/>
              <w:right w:val="single" w:color="000000" w:sz="4" w:space="0"/>
            </w:tcBorders>
            <w:vAlign w:val="center"/>
          </w:tcPr>
          <w:p w14:paraId="54D00A4A">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材料学院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F65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363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4E8CEE0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天然高分子基新型功能化水凝胶敷料的制备与应用</w:t>
            </w:r>
          </w:p>
        </w:tc>
        <w:tc>
          <w:tcPr>
            <w:tcW w:w="550" w:type="pct"/>
            <w:tcBorders>
              <w:top w:val="single" w:color="000000" w:sz="4" w:space="0"/>
              <w:left w:val="single" w:color="000000" w:sz="4" w:space="0"/>
              <w:bottom w:val="single" w:color="000000" w:sz="4" w:space="0"/>
              <w:right w:val="single" w:color="000000" w:sz="4" w:space="0"/>
            </w:tcBorders>
            <w:vAlign w:val="center"/>
          </w:tcPr>
          <w:p w14:paraId="0F952A4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杨珏莹</w:t>
            </w:r>
          </w:p>
        </w:tc>
      </w:tr>
      <w:tr w14:paraId="6402F9F6">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20DC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2022YCXZ011</w:t>
            </w:r>
          </w:p>
        </w:tc>
        <w:tc>
          <w:tcPr>
            <w:tcW w:w="645" w:type="pct"/>
            <w:tcBorders>
              <w:top w:val="single" w:color="000000" w:sz="4" w:space="0"/>
              <w:left w:val="single" w:color="000000" w:sz="4" w:space="0"/>
              <w:bottom w:val="single" w:color="000000" w:sz="4" w:space="0"/>
              <w:right w:val="single" w:color="000000" w:sz="4" w:space="0"/>
            </w:tcBorders>
            <w:vAlign w:val="center"/>
          </w:tcPr>
          <w:p w14:paraId="268D855D">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生命学院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492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C77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2C7C1B5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靶向T细胞抑制组织蛋白酶E治疗阿尔兹海默病的策略探究</w:t>
            </w:r>
          </w:p>
        </w:tc>
        <w:tc>
          <w:tcPr>
            <w:tcW w:w="550" w:type="pct"/>
            <w:tcBorders>
              <w:top w:val="single" w:color="000000" w:sz="4" w:space="0"/>
              <w:left w:val="single" w:color="000000" w:sz="4" w:space="0"/>
              <w:bottom w:val="single" w:color="000000" w:sz="4" w:space="0"/>
              <w:right w:val="single" w:color="000000" w:sz="4" w:space="0"/>
            </w:tcBorders>
            <w:vAlign w:val="center"/>
          </w:tcPr>
          <w:p w14:paraId="303286B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谢真</w:t>
            </w:r>
          </w:p>
        </w:tc>
      </w:tr>
      <w:tr w14:paraId="042473B8">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C503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2022YCXZ012</w:t>
            </w:r>
          </w:p>
        </w:tc>
        <w:tc>
          <w:tcPr>
            <w:tcW w:w="645" w:type="pct"/>
            <w:tcBorders>
              <w:top w:val="single" w:color="000000" w:sz="4" w:space="0"/>
              <w:left w:val="single" w:color="000000" w:sz="4" w:space="0"/>
              <w:bottom w:val="single" w:color="000000" w:sz="4" w:space="0"/>
              <w:right w:val="single" w:color="000000" w:sz="4" w:space="0"/>
            </w:tcBorders>
            <w:vAlign w:val="center"/>
          </w:tcPr>
          <w:p w14:paraId="63D4398B">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医学技术学院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617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841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13DFA6A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基于闭环生物信息反馈的抑郁障碍光学诊疗轻量化模型研究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0608564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朱立贤</w:t>
            </w:r>
          </w:p>
        </w:tc>
      </w:tr>
      <w:tr w14:paraId="20B37C5C">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10C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2022YCXZ013</w:t>
            </w:r>
          </w:p>
        </w:tc>
        <w:tc>
          <w:tcPr>
            <w:tcW w:w="645" w:type="pct"/>
            <w:tcBorders>
              <w:top w:val="single" w:color="000000" w:sz="4" w:space="0"/>
              <w:left w:val="single" w:color="000000" w:sz="4" w:space="0"/>
              <w:bottom w:val="single" w:color="000000" w:sz="4" w:space="0"/>
              <w:right w:val="single" w:color="000000" w:sz="4" w:space="0"/>
            </w:tcBorders>
            <w:vAlign w:val="center"/>
          </w:tcPr>
          <w:p w14:paraId="106C030D">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管理与经济学院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DF9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4879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69904A7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气候变化下农业-生态-土地耦合系统建模方法及应用研究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5F868AF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魏思宜</w:t>
            </w:r>
          </w:p>
        </w:tc>
      </w:tr>
      <w:tr w14:paraId="337F8205">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6A5A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2022YCXZ014</w:t>
            </w:r>
          </w:p>
        </w:tc>
        <w:tc>
          <w:tcPr>
            <w:tcW w:w="645" w:type="pct"/>
            <w:tcBorders>
              <w:top w:val="single" w:color="000000" w:sz="4" w:space="0"/>
              <w:left w:val="single" w:color="000000" w:sz="4" w:space="0"/>
              <w:bottom w:val="single" w:color="000000" w:sz="4" w:space="0"/>
              <w:right w:val="single" w:color="000000" w:sz="4" w:space="0"/>
            </w:tcBorders>
            <w:vAlign w:val="center"/>
          </w:tcPr>
          <w:p w14:paraId="7C4F5C5A">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管理与经济学院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AA2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F60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1F89375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大学生科创大数据与场景应用平台</w:t>
            </w:r>
          </w:p>
        </w:tc>
        <w:tc>
          <w:tcPr>
            <w:tcW w:w="550" w:type="pct"/>
            <w:tcBorders>
              <w:top w:val="single" w:color="000000" w:sz="4" w:space="0"/>
              <w:left w:val="single" w:color="000000" w:sz="4" w:space="0"/>
              <w:bottom w:val="single" w:color="000000" w:sz="4" w:space="0"/>
              <w:right w:val="single" w:color="000000" w:sz="4" w:space="0"/>
            </w:tcBorders>
            <w:vAlign w:val="center"/>
          </w:tcPr>
          <w:p w14:paraId="6E1DF52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张亚东</w:t>
            </w:r>
          </w:p>
        </w:tc>
      </w:tr>
      <w:tr w14:paraId="15F2533F">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C4BF">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2022YCXZ015</w:t>
            </w:r>
          </w:p>
        </w:tc>
        <w:tc>
          <w:tcPr>
            <w:tcW w:w="645" w:type="pct"/>
            <w:tcBorders>
              <w:top w:val="single" w:color="000000" w:sz="4" w:space="0"/>
              <w:left w:val="single" w:color="000000" w:sz="4" w:space="0"/>
              <w:bottom w:val="single" w:color="000000" w:sz="4" w:space="0"/>
              <w:right w:val="single" w:color="000000" w:sz="4" w:space="0"/>
            </w:tcBorders>
            <w:vAlign w:val="center"/>
          </w:tcPr>
          <w:p w14:paraId="3549AA22">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马克思主义学院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53E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814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3AFA17CD">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虚拟仿真技术在高校思想政治理论课中的创新应用</w:t>
            </w:r>
          </w:p>
        </w:tc>
        <w:tc>
          <w:tcPr>
            <w:tcW w:w="550" w:type="pct"/>
            <w:tcBorders>
              <w:top w:val="single" w:color="000000" w:sz="4" w:space="0"/>
              <w:left w:val="single" w:color="000000" w:sz="4" w:space="0"/>
              <w:bottom w:val="single" w:color="000000" w:sz="4" w:space="0"/>
              <w:right w:val="single" w:color="000000" w:sz="4" w:space="0"/>
            </w:tcBorders>
            <w:vAlign w:val="center"/>
          </w:tcPr>
          <w:p w14:paraId="276FD5D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冉金昊</w:t>
            </w:r>
          </w:p>
        </w:tc>
      </w:tr>
      <w:tr w14:paraId="41DFD98D">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05D6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2022YCXZ016</w:t>
            </w:r>
          </w:p>
        </w:tc>
        <w:tc>
          <w:tcPr>
            <w:tcW w:w="645" w:type="pct"/>
            <w:tcBorders>
              <w:top w:val="single" w:color="000000" w:sz="4" w:space="0"/>
              <w:left w:val="single" w:color="000000" w:sz="4" w:space="0"/>
              <w:bottom w:val="single" w:color="000000" w:sz="4" w:space="0"/>
              <w:right w:val="single" w:color="000000" w:sz="4" w:space="0"/>
            </w:tcBorders>
            <w:vAlign w:val="center"/>
          </w:tcPr>
          <w:p w14:paraId="28AFBB0E">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前沿交叉研究院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008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多学科综合交叉创新项目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028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398278E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基于智能超表面的6G终端技术研究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5D654EB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吴铭晖</w:t>
            </w:r>
          </w:p>
        </w:tc>
      </w:tr>
      <w:tr w14:paraId="2CFBED45">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9D98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2022YCXZ017</w:t>
            </w:r>
          </w:p>
        </w:tc>
        <w:tc>
          <w:tcPr>
            <w:tcW w:w="645" w:type="pct"/>
            <w:tcBorders>
              <w:top w:val="single" w:color="000000" w:sz="4" w:space="0"/>
              <w:left w:val="single" w:color="000000" w:sz="4" w:space="0"/>
              <w:bottom w:val="single" w:color="000000" w:sz="4" w:space="0"/>
              <w:right w:val="single" w:color="000000" w:sz="4" w:space="0"/>
            </w:tcBorders>
            <w:vAlign w:val="center"/>
          </w:tcPr>
          <w:p w14:paraId="575D2344">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宇航学院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9C4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420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29999A5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空水跨介质飞行器多学科耦合建模与一体化设计</w:t>
            </w:r>
          </w:p>
        </w:tc>
        <w:tc>
          <w:tcPr>
            <w:tcW w:w="550" w:type="pct"/>
            <w:tcBorders>
              <w:top w:val="single" w:color="000000" w:sz="4" w:space="0"/>
              <w:left w:val="single" w:color="000000" w:sz="4" w:space="0"/>
              <w:bottom w:val="single" w:color="000000" w:sz="4" w:space="0"/>
              <w:right w:val="single" w:color="000000" w:sz="4" w:space="0"/>
            </w:tcBorders>
            <w:vAlign w:val="center"/>
          </w:tcPr>
          <w:p w14:paraId="04C344B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叶年辉</w:t>
            </w:r>
          </w:p>
        </w:tc>
      </w:tr>
      <w:tr w14:paraId="16600239">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4B0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2022YCXZ018</w:t>
            </w:r>
          </w:p>
        </w:tc>
        <w:tc>
          <w:tcPr>
            <w:tcW w:w="645" w:type="pct"/>
            <w:tcBorders>
              <w:top w:val="single" w:color="000000" w:sz="4" w:space="0"/>
              <w:left w:val="single" w:color="000000" w:sz="4" w:space="0"/>
              <w:bottom w:val="single" w:color="000000" w:sz="4" w:space="0"/>
              <w:right w:val="single" w:color="000000" w:sz="4" w:space="0"/>
            </w:tcBorders>
            <w:vAlign w:val="center"/>
          </w:tcPr>
          <w:p w14:paraId="57863110">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机械与车辆学院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9BA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AC6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12E58D0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基于真实道路场景工况重构的网联电动汽车多目标协同优化智能能量管理策略研究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0B5FB3F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黄汝臣</w:t>
            </w:r>
          </w:p>
        </w:tc>
      </w:tr>
      <w:tr w14:paraId="149E21B9">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F74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2022YCXZ019</w:t>
            </w:r>
          </w:p>
        </w:tc>
        <w:tc>
          <w:tcPr>
            <w:tcW w:w="645" w:type="pct"/>
            <w:tcBorders>
              <w:top w:val="single" w:color="000000" w:sz="4" w:space="0"/>
              <w:left w:val="single" w:color="000000" w:sz="4" w:space="0"/>
              <w:bottom w:val="single" w:color="000000" w:sz="4" w:space="0"/>
              <w:right w:val="single" w:color="000000" w:sz="4" w:space="0"/>
            </w:tcBorders>
            <w:vAlign w:val="center"/>
          </w:tcPr>
          <w:p w14:paraId="0C4877B5">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机械与车辆学院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916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BA0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5929639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异形复合材料构件一体化成形机理研究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23DF25D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黄浩</w:t>
            </w:r>
          </w:p>
        </w:tc>
      </w:tr>
      <w:tr w14:paraId="2C63E1BC">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07500">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2022YCXZ020</w:t>
            </w:r>
          </w:p>
        </w:tc>
        <w:tc>
          <w:tcPr>
            <w:tcW w:w="645" w:type="pct"/>
            <w:tcBorders>
              <w:top w:val="single" w:color="000000" w:sz="4" w:space="0"/>
              <w:left w:val="single" w:color="000000" w:sz="4" w:space="0"/>
              <w:bottom w:val="single" w:color="000000" w:sz="4" w:space="0"/>
              <w:right w:val="single" w:color="000000" w:sz="4" w:space="0"/>
            </w:tcBorders>
            <w:vAlign w:val="center"/>
          </w:tcPr>
          <w:p w14:paraId="4E5DCD97">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先进结构技术研究院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084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C6E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14749CC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受自然启发的仿生无机/有机双相连续网络防护材料研究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58AFAB87">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张学勤</w:t>
            </w:r>
          </w:p>
        </w:tc>
      </w:tr>
      <w:tr w14:paraId="4AAF31D0">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7B90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2022YCXZ021</w:t>
            </w:r>
          </w:p>
        </w:tc>
        <w:tc>
          <w:tcPr>
            <w:tcW w:w="645" w:type="pct"/>
            <w:tcBorders>
              <w:top w:val="single" w:color="000000" w:sz="4" w:space="0"/>
              <w:left w:val="single" w:color="000000" w:sz="4" w:space="0"/>
              <w:bottom w:val="single" w:color="000000" w:sz="4" w:space="0"/>
              <w:right w:val="single" w:color="000000" w:sz="4" w:space="0"/>
            </w:tcBorders>
            <w:vAlign w:val="center"/>
          </w:tcPr>
          <w:p w14:paraId="7642840A">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光电学院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2075">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080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471239E1">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量子点超宽谱红外探测技术</w:t>
            </w:r>
          </w:p>
        </w:tc>
        <w:tc>
          <w:tcPr>
            <w:tcW w:w="550" w:type="pct"/>
            <w:tcBorders>
              <w:top w:val="single" w:color="000000" w:sz="4" w:space="0"/>
              <w:left w:val="single" w:color="000000" w:sz="4" w:space="0"/>
              <w:bottom w:val="single" w:color="000000" w:sz="4" w:space="0"/>
              <w:right w:val="single" w:color="000000" w:sz="4" w:space="0"/>
            </w:tcBorders>
            <w:vAlign w:val="center"/>
          </w:tcPr>
          <w:p w14:paraId="214335F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秦天令</w:t>
            </w:r>
          </w:p>
        </w:tc>
      </w:tr>
      <w:tr w14:paraId="653B9646">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6CBA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2022YCXZ022</w:t>
            </w:r>
          </w:p>
        </w:tc>
        <w:tc>
          <w:tcPr>
            <w:tcW w:w="645" w:type="pct"/>
            <w:tcBorders>
              <w:top w:val="single" w:color="000000" w:sz="4" w:space="0"/>
              <w:left w:val="single" w:color="000000" w:sz="4" w:space="0"/>
              <w:bottom w:val="single" w:color="000000" w:sz="4" w:space="0"/>
              <w:right w:val="single" w:color="000000" w:sz="4" w:space="0"/>
            </w:tcBorders>
            <w:vAlign w:val="center"/>
          </w:tcPr>
          <w:p w14:paraId="077A302F">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管理与经济学院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CE9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关键核心技术创新项目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DCD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0A1E675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低压公变台区用能优化关键技术研究与应用</w:t>
            </w:r>
          </w:p>
        </w:tc>
        <w:tc>
          <w:tcPr>
            <w:tcW w:w="550" w:type="pct"/>
            <w:tcBorders>
              <w:top w:val="single" w:color="000000" w:sz="4" w:space="0"/>
              <w:left w:val="single" w:color="000000" w:sz="4" w:space="0"/>
              <w:bottom w:val="single" w:color="000000" w:sz="4" w:space="0"/>
              <w:right w:val="single" w:color="000000" w:sz="4" w:space="0"/>
            </w:tcBorders>
            <w:vAlign w:val="center"/>
          </w:tcPr>
          <w:p w14:paraId="4B6FAF7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李通</w:t>
            </w:r>
          </w:p>
        </w:tc>
      </w:tr>
      <w:tr w14:paraId="2EA0F0EE">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0D7AB">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2022YCXZ023</w:t>
            </w:r>
          </w:p>
        </w:tc>
        <w:tc>
          <w:tcPr>
            <w:tcW w:w="645" w:type="pct"/>
            <w:tcBorders>
              <w:top w:val="single" w:color="000000" w:sz="4" w:space="0"/>
              <w:left w:val="single" w:color="000000" w:sz="4" w:space="0"/>
              <w:bottom w:val="single" w:color="000000" w:sz="4" w:space="0"/>
              <w:right w:val="single" w:color="000000" w:sz="4" w:space="0"/>
            </w:tcBorders>
            <w:vAlign w:val="center"/>
          </w:tcPr>
          <w:p w14:paraId="434C2F9F">
            <w:pPr>
              <w:widowControl/>
              <w:jc w:val="center"/>
              <w:textAlignment w:val="center"/>
              <w:rPr>
                <w:rFonts w:ascii="宋体" w:hAnsi="宋体" w:eastAsia="宋体" w:cs="宋体"/>
                <w:color w:val="000000"/>
                <w:kern w:val="0"/>
                <w:szCs w:val="21"/>
                <w:lang w:bidi="ar"/>
              </w:rPr>
            </w:pPr>
            <w:r>
              <w:rPr>
                <w:rFonts w:hint="eastAsia" w:ascii="宋体" w:hAnsi="宋体" w:eastAsia="宋体"/>
                <w:color w:val="000000"/>
                <w:szCs w:val="21"/>
              </w:rPr>
              <w:t>机电学院</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1AD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基础学科领域创新项目</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6EE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2年</w:t>
            </w:r>
          </w:p>
        </w:tc>
        <w:tc>
          <w:tcPr>
            <w:tcW w:w="2153" w:type="pct"/>
            <w:tcBorders>
              <w:top w:val="single" w:color="000000" w:sz="4" w:space="0"/>
              <w:left w:val="single" w:color="000000" w:sz="4" w:space="0"/>
              <w:bottom w:val="single" w:color="000000" w:sz="4" w:space="0"/>
              <w:right w:val="single" w:color="000000" w:sz="4" w:space="0"/>
            </w:tcBorders>
            <w:vAlign w:val="center"/>
          </w:tcPr>
          <w:p w14:paraId="5462F6CA">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新型高能钝感含能化合物的设计合成与性能研究</w:t>
            </w:r>
          </w:p>
        </w:tc>
        <w:tc>
          <w:tcPr>
            <w:tcW w:w="550" w:type="pct"/>
            <w:tcBorders>
              <w:top w:val="single" w:color="000000" w:sz="4" w:space="0"/>
              <w:left w:val="single" w:color="000000" w:sz="4" w:space="0"/>
              <w:bottom w:val="single" w:color="000000" w:sz="4" w:space="0"/>
              <w:right w:val="single" w:color="000000" w:sz="4" w:space="0"/>
            </w:tcBorders>
            <w:vAlign w:val="center"/>
          </w:tcPr>
          <w:p w14:paraId="73A28A6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张超</w:t>
            </w:r>
          </w:p>
        </w:tc>
      </w:tr>
    </w:tbl>
    <w:p w14:paraId="6F47949A">
      <w:pPr>
        <w:jc w:val="center"/>
        <w:rPr>
          <w:rFonts w:ascii="黑体" w:hAnsi="黑体" w:eastAsia="黑体" w:cs="黑体"/>
          <w:sz w:val="36"/>
          <w:szCs w:val="44"/>
        </w:rPr>
      </w:pPr>
    </w:p>
    <w:p w14:paraId="7D72DB74">
      <w:pPr>
        <w:widowControl/>
        <w:jc w:val="center"/>
        <w:rPr>
          <w:rFonts w:ascii="黑体" w:hAnsi="黑体" w:eastAsia="黑体" w:cs="黑体"/>
          <w:sz w:val="36"/>
          <w:szCs w:val="44"/>
        </w:rPr>
      </w:pPr>
      <w:r>
        <w:rPr>
          <w:rFonts w:ascii="黑体" w:hAnsi="黑体" w:eastAsia="黑体" w:cs="黑体"/>
          <w:sz w:val="36"/>
          <w:szCs w:val="44"/>
        </w:rPr>
        <w:br w:type="page"/>
      </w:r>
    </w:p>
    <w:p w14:paraId="25684EF4">
      <w:pPr>
        <w:jc w:val="center"/>
        <w:rPr>
          <w:rFonts w:ascii="黑体" w:hAnsi="黑体" w:eastAsia="黑体" w:cs="黑体"/>
          <w:sz w:val="36"/>
          <w:szCs w:val="44"/>
        </w:rPr>
      </w:pPr>
      <w:r>
        <w:rPr>
          <w:rFonts w:hint="eastAsia" w:ascii="黑体" w:hAnsi="黑体" w:eastAsia="黑体" w:cs="黑体"/>
          <w:sz w:val="36"/>
          <w:szCs w:val="44"/>
        </w:rPr>
        <w:t>2023年度重点项目结题名单</w:t>
      </w:r>
    </w:p>
    <w:tbl>
      <w:tblPr>
        <w:tblStyle w:val="4"/>
        <w:tblW w:w="5000" w:type="pct"/>
        <w:tblInd w:w="0" w:type="dxa"/>
        <w:tblLayout w:type="fixed"/>
        <w:tblCellMar>
          <w:top w:w="0" w:type="dxa"/>
          <w:left w:w="108" w:type="dxa"/>
          <w:bottom w:w="0" w:type="dxa"/>
          <w:right w:w="108" w:type="dxa"/>
        </w:tblCellMar>
      </w:tblPr>
      <w:tblGrid>
        <w:gridCol w:w="1578"/>
        <w:gridCol w:w="2014"/>
        <w:gridCol w:w="2876"/>
        <w:gridCol w:w="721"/>
        <w:gridCol w:w="6758"/>
        <w:gridCol w:w="1667"/>
      </w:tblGrid>
      <w:tr w14:paraId="4D29BE4F">
        <w:tblPrEx>
          <w:tblCellMar>
            <w:top w:w="0" w:type="dxa"/>
            <w:left w:w="108" w:type="dxa"/>
            <w:bottom w:w="0" w:type="dxa"/>
            <w:right w:w="108" w:type="dxa"/>
          </w:tblCellMar>
        </w:tblPrEx>
        <w:trPr>
          <w:trHeight w:val="851" w:hRule="atLeast"/>
          <w:tblHeader/>
        </w:trPr>
        <w:tc>
          <w:tcPr>
            <w:tcW w:w="5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9BEC3">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序号</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7250A">
            <w:pPr>
              <w:widowControl/>
              <w:spacing w:line="720" w:lineRule="auto"/>
              <w:jc w:val="center"/>
              <w:textAlignment w:val="center"/>
              <w:rPr>
                <w:rFonts w:ascii="黑体" w:hAnsi="宋体" w:eastAsia="黑体" w:cs="黑体"/>
                <w:b/>
                <w:bCs/>
                <w:color w:val="000000"/>
                <w:kern w:val="0"/>
                <w:sz w:val="22"/>
                <w:szCs w:val="22"/>
                <w:lang w:bidi="ar"/>
              </w:rPr>
            </w:pPr>
            <w:r>
              <w:rPr>
                <w:rFonts w:hint="eastAsia" w:ascii="黑体" w:hAnsi="宋体" w:eastAsia="黑体" w:cs="黑体"/>
                <w:b/>
                <w:bCs/>
                <w:color w:val="000000"/>
                <w:kern w:val="0"/>
                <w:sz w:val="22"/>
                <w:szCs w:val="22"/>
                <w:lang w:bidi="ar"/>
              </w:rPr>
              <w:t>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7FA55">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项目类别</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1B7143">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项目</w:t>
            </w:r>
            <w:r>
              <w:rPr>
                <w:rFonts w:hint="eastAsia" w:ascii="黑体" w:hAnsi="宋体" w:eastAsia="黑体" w:cs="黑体"/>
                <w:b/>
                <w:bCs/>
                <w:color w:val="000000"/>
                <w:kern w:val="0"/>
                <w:sz w:val="22"/>
                <w:szCs w:val="22"/>
                <w:lang w:bidi="ar"/>
              </w:rPr>
              <w:br w:type="textWrapping"/>
            </w:r>
            <w:r>
              <w:rPr>
                <w:rFonts w:hint="eastAsia" w:ascii="黑体" w:hAnsi="宋体" w:eastAsia="黑体" w:cs="黑体"/>
                <w:b/>
                <w:bCs/>
                <w:color w:val="000000"/>
                <w:kern w:val="0"/>
                <w:sz w:val="22"/>
                <w:szCs w:val="22"/>
                <w:lang w:bidi="ar"/>
              </w:rPr>
              <w:t>周期</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4DDC6">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项目名称</w:t>
            </w:r>
          </w:p>
        </w:tc>
        <w:tc>
          <w:tcPr>
            <w:tcW w:w="5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CC4E0">
            <w:pPr>
              <w:widowControl/>
              <w:jc w:val="center"/>
              <w:textAlignment w:val="center"/>
              <w:rPr>
                <w:rFonts w:ascii="黑体" w:hAnsi="宋体" w:eastAsia="黑体" w:cs="黑体"/>
                <w:b/>
                <w:bCs/>
                <w:color w:val="000000"/>
                <w:sz w:val="22"/>
                <w:szCs w:val="22"/>
              </w:rPr>
            </w:pPr>
            <w:r>
              <w:rPr>
                <w:rFonts w:hint="eastAsia" w:ascii="黑体" w:hAnsi="宋体" w:eastAsia="黑体" w:cs="黑体"/>
                <w:b/>
                <w:bCs/>
                <w:color w:val="000000"/>
                <w:kern w:val="0"/>
                <w:sz w:val="22"/>
                <w:szCs w:val="22"/>
                <w:lang w:bidi="ar"/>
              </w:rPr>
              <w:t>项目负责人</w:t>
            </w:r>
          </w:p>
        </w:tc>
      </w:tr>
      <w:tr w14:paraId="1876C4B8">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6BC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2023YCXZ001</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840D2">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宇航学院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CD2A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B53D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B8D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基于多信号融合的金属增材制造过程在线监测平台开发</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9351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毛壮壮</w:t>
            </w:r>
          </w:p>
        </w:tc>
      </w:tr>
      <w:tr w14:paraId="0DF385C1">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BB88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2023YCXZ003</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E143E">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机电学院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2E91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B3D2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A4BE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冲击诱导制备梯度纳米结构钛合金及其强韧化机理研究</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7D2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郭岩松</w:t>
            </w:r>
          </w:p>
        </w:tc>
      </w:tr>
      <w:tr w14:paraId="452E2EC4">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EEF0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2023YCXZ004</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EF846">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机电学院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04453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13EB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0524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超轻量化仿生气凝胶：隔热、红外隐身、电磁屏蔽一体化研究</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1D03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孙亚如</w:t>
            </w:r>
          </w:p>
        </w:tc>
      </w:tr>
      <w:tr w14:paraId="6B2591EA">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C9A5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2023YCXZ006</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C8404">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机械与车辆学院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8A00C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BBD5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AB623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声场对持续性扩散火焰响应机制和碳烟排放的影响研究</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28C1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娄悦</w:t>
            </w:r>
          </w:p>
        </w:tc>
      </w:tr>
      <w:tr w14:paraId="6357F559">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BC15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2023YCXZ007</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4B42F8">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光电学院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5C0D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49AF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A479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自适应中央凹全景计算关联成像技术</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9D68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崔焕</w:t>
            </w:r>
          </w:p>
        </w:tc>
      </w:tr>
      <w:tr w14:paraId="0B718785">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C3E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2023YCXZ008</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9E9DF">
            <w:pPr>
              <w:widowControl/>
              <w:jc w:val="center"/>
              <w:rPr>
                <w:rFonts w:ascii="宋体" w:hAnsi="宋体" w:eastAsia="宋体" w:cs="宋体"/>
                <w:kern w:val="0"/>
                <w:sz w:val="22"/>
                <w:szCs w:val="22"/>
              </w:rPr>
            </w:pPr>
            <w:r>
              <w:rPr>
                <w:rFonts w:hint="eastAsia"/>
                <w:sz w:val="22"/>
                <w:szCs w:val="22"/>
              </w:rPr>
              <w:t>信息与电子学院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E40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B074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364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高光谱遥感图像跨域分类方法研究</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4613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张宇翔</w:t>
            </w:r>
          </w:p>
        </w:tc>
      </w:tr>
      <w:tr w14:paraId="44D103D9">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15B5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2023YCXZ012</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D1DBA">
            <w:pPr>
              <w:widowControl/>
              <w:jc w:val="center"/>
              <w:rPr>
                <w:rFonts w:ascii="宋体" w:hAnsi="宋体" w:eastAsia="宋体" w:cs="宋体"/>
                <w:kern w:val="0"/>
                <w:sz w:val="22"/>
                <w:szCs w:val="22"/>
              </w:rPr>
            </w:pPr>
            <w:r>
              <w:rPr>
                <w:rFonts w:hint="eastAsia"/>
                <w:sz w:val="22"/>
                <w:szCs w:val="22"/>
              </w:rPr>
              <w:t>自动化学院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A6D4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3E1D4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5C50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车路云协同模型预测控制的智慧交通系统研究</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337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栗擎</w:t>
            </w:r>
          </w:p>
        </w:tc>
      </w:tr>
      <w:tr w14:paraId="1BCD4969">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8D7B2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2023YCXZ013</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D235A">
            <w:pPr>
              <w:widowControl/>
              <w:jc w:val="center"/>
              <w:rPr>
                <w:rFonts w:ascii="宋体" w:hAnsi="宋体" w:eastAsia="宋体" w:cs="宋体"/>
                <w:kern w:val="0"/>
                <w:sz w:val="22"/>
                <w:szCs w:val="22"/>
              </w:rPr>
            </w:pPr>
            <w:r>
              <w:rPr>
                <w:rFonts w:hint="eastAsia"/>
                <w:sz w:val="22"/>
                <w:szCs w:val="22"/>
              </w:rPr>
              <w:t>自动化学院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9EFB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E1EF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5C6C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高旋飞行体全程自主导航系统研究</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6FE0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戚文昊</w:t>
            </w:r>
          </w:p>
        </w:tc>
      </w:tr>
      <w:tr w14:paraId="609592DF">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EFD3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2023YCXZ016</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DE8D4">
            <w:pPr>
              <w:widowControl/>
              <w:jc w:val="center"/>
              <w:rPr>
                <w:rFonts w:ascii="宋体" w:hAnsi="宋体" w:eastAsia="宋体" w:cs="宋体"/>
                <w:kern w:val="0"/>
                <w:sz w:val="22"/>
                <w:szCs w:val="22"/>
              </w:rPr>
            </w:pPr>
            <w:r>
              <w:rPr>
                <w:rFonts w:hint="eastAsia"/>
                <w:sz w:val="22"/>
                <w:szCs w:val="22"/>
              </w:rPr>
              <w:t>材料学院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4924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D68B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71F07">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有机室温磷光仿生探针用于肿瘤诊疗</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E349F">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赵晔鋆</w:t>
            </w:r>
          </w:p>
        </w:tc>
      </w:tr>
      <w:tr w14:paraId="74819ACE">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E20E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2023YCXZ018</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443FE8">
            <w:pPr>
              <w:widowControl/>
              <w:jc w:val="center"/>
              <w:rPr>
                <w:rFonts w:ascii="宋体" w:hAnsi="宋体" w:eastAsia="宋体" w:cs="宋体"/>
                <w:kern w:val="0"/>
                <w:sz w:val="22"/>
                <w:szCs w:val="22"/>
              </w:rPr>
            </w:pPr>
            <w:r>
              <w:rPr>
                <w:rFonts w:hint="eastAsia"/>
                <w:sz w:val="22"/>
                <w:szCs w:val="22"/>
              </w:rPr>
              <w:t>化学与化工学院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04895">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DD44B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2BA83">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新型高效有机、高分子受体材料的设计、合成及其在有机太阳能电池中的应用</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A01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杨灿</w:t>
            </w:r>
          </w:p>
        </w:tc>
      </w:tr>
      <w:tr w14:paraId="64BBB58E">
        <w:tblPrEx>
          <w:tblCellMar>
            <w:top w:w="0" w:type="dxa"/>
            <w:left w:w="108" w:type="dxa"/>
            <w:bottom w:w="0" w:type="dxa"/>
            <w:right w:w="108" w:type="dxa"/>
          </w:tblCellMar>
        </w:tblPrEx>
        <w:trPr>
          <w:trHeight w:val="851" w:hRule="atLeast"/>
        </w:trPr>
        <w:tc>
          <w:tcPr>
            <w:tcW w:w="50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8A410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 w:val="22"/>
                <w:szCs w:val="22"/>
                <w:lang w:bidi="ar"/>
              </w:rPr>
              <w:t>2023YCXZ020</w:t>
            </w:r>
          </w:p>
        </w:tc>
        <w:tc>
          <w:tcPr>
            <w:tcW w:w="64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F0ED3A">
            <w:pPr>
              <w:widowControl/>
              <w:jc w:val="center"/>
              <w:rPr>
                <w:rFonts w:ascii="宋体" w:hAnsi="宋体" w:eastAsia="宋体" w:cs="宋体"/>
                <w:kern w:val="0"/>
                <w:sz w:val="22"/>
                <w:szCs w:val="22"/>
              </w:rPr>
            </w:pPr>
            <w:r>
              <w:rPr>
                <w:rFonts w:hint="eastAsia"/>
                <w:sz w:val="22"/>
                <w:szCs w:val="22"/>
              </w:rPr>
              <w:t>物理学院</w:t>
            </w:r>
          </w:p>
        </w:tc>
        <w:tc>
          <w:tcPr>
            <w:tcW w:w="92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EE596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7A6EC">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216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B668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基于拓扑电路的物态调控及应用搞研究</w:t>
            </w:r>
          </w:p>
        </w:tc>
        <w:tc>
          <w:tcPr>
            <w:tcW w:w="53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A1F9D">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邸凤潇</w:t>
            </w:r>
          </w:p>
        </w:tc>
      </w:tr>
    </w:tbl>
    <w:p w14:paraId="36896580">
      <w:pPr>
        <w:jc w:val="center"/>
      </w:pPr>
    </w:p>
    <w:p w14:paraId="0647B329">
      <w:pPr>
        <w:jc w:val="center"/>
        <w:rPr>
          <w:b/>
          <w:bCs/>
          <w:sz w:val="32"/>
          <w:szCs w:val="40"/>
        </w:rPr>
      </w:pPr>
    </w:p>
    <w:p w14:paraId="6EBD5F02">
      <w:pPr>
        <w:jc w:val="center"/>
        <w:rPr>
          <w:rFonts w:ascii="黑体" w:hAnsi="黑体" w:eastAsia="黑体" w:cs="黑体"/>
          <w:sz w:val="36"/>
          <w:szCs w:val="44"/>
        </w:rPr>
      </w:pPr>
      <w:r>
        <w:br w:type="page"/>
      </w:r>
      <w:r>
        <w:rPr>
          <w:rFonts w:hint="eastAsia" w:ascii="黑体" w:hAnsi="黑体" w:eastAsia="黑体" w:cs="黑体"/>
          <w:sz w:val="36"/>
          <w:szCs w:val="44"/>
        </w:rPr>
        <w:t>2023年度一般项目结题名单</w:t>
      </w:r>
    </w:p>
    <w:tbl>
      <w:tblPr>
        <w:tblStyle w:val="4"/>
        <w:tblW w:w="5000" w:type="pct"/>
        <w:tblInd w:w="0" w:type="dxa"/>
        <w:tblLayout w:type="fixed"/>
        <w:tblCellMar>
          <w:top w:w="0" w:type="dxa"/>
          <w:left w:w="108" w:type="dxa"/>
          <w:bottom w:w="0" w:type="dxa"/>
          <w:right w:w="108" w:type="dxa"/>
        </w:tblCellMar>
      </w:tblPr>
      <w:tblGrid>
        <w:gridCol w:w="1577"/>
        <w:gridCol w:w="2158"/>
        <w:gridCol w:w="2733"/>
        <w:gridCol w:w="718"/>
        <w:gridCol w:w="6761"/>
        <w:gridCol w:w="1667"/>
      </w:tblGrid>
      <w:tr w14:paraId="4DF5F329">
        <w:tblPrEx>
          <w:tblCellMar>
            <w:top w:w="0" w:type="dxa"/>
            <w:left w:w="108" w:type="dxa"/>
            <w:bottom w:w="0" w:type="dxa"/>
            <w:right w:w="108" w:type="dxa"/>
          </w:tblCellMar>
        </w:tblPrEx>
        <w:trPr>
          <w:trHeight w:val="851" w:hRule="exact"/>
          <w:tblHeader/>
        </w:trPr>
        <w:tc>
          <w:tcPr>
            <w:tcW w:w="5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C8A96">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序号</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7787C">
            <w:pPr>
              <w:widowControl/>
              <w:jc w:val="center"/>
              <w:textAlignment w:val="center"/>
              <w:rPr>
                <w:rFonts w:ascii="黑体" w:hAnsi="宋体" w:eastAsia="黑体" w:cs="黑体"/>
                <w:b/>
                <w:bCs/>
                <w:color w:val="000000"/>
                <w:kern w:val="0"/>
                <w:sz w:val="24"/>
                <w:lang w:bidi="ar"/>
              </w:rPr>
            </w:pPr>
            <w:r>
              <w:rPr>
                <w:rFonts w:hint="eastAsia" w:ascii="黑体" w:hAnsi="宋体" w:eastAsia="黑体" w:cs="黑体"/>
                <w:b/>
                <w:bCs/>
                <w:color w:val="000000"/>
                <w:kern w:val="0"/>
                <w:sz w:val="22"/>
                <w:szCs w:val="22"/>
                <w:lang w:bidi="ar"/>
              </w:rPr>
              <w:t>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D805F">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项目类别</w:t>
            </w:r>
          </w:p>
        </w:tc>
        <w:tc>
          <w:tcPr>
            <w:tcW w:w="2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29B38">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项目</w:t>
            </w:r>
            <w:r>
              <w:rPr>
                <w:rFonts w:hint="eastAsia" w:ascii="黑体" w:hAnsi="宋体" w:eastAsia="黑体" w:cs="黑体"/>
                <w:b/>
                <w:bCs/>
                <w:color w:val="000000"/>
                <w:kern w:val="0"/>
                <w:sz w:val="24"/>
                <w:lang w:bidi="ar"/>
              </w:rPr>
              <w:br w:type="textWrapping"/>
            </w:r>
            <w:r>
              <w:rPr>
                <w:rFonts w:hint="eastAsia" w:ascii="黑体" w:hAnsi="宋体" w:eastAsia="黑体" w:cs="黑体"/>
                <w:b/>
                <w:bCs/>
                <w:color w:val="000000"/>
                <w:kern w:val="0"/>
                <w:sz w:val="24"/>
                <w:lang w:bidi="ar"/>
              </w:rPr>
              <w:t>周期</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9A3F6">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项目名称</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53EE6F">
            <w:pPr>
              <w:widowControl/>
              <w:jc w:val="center"/>
              <w:textAlignment w:val="center"/>
              <w:rPr>
                <w:rFonts w:ascii="黑体" w:hAnsi="宋体" w:eastAsia="黑体" w:cs="黑体"/>
                <w:b/>
                <w:bCs/>
                <w:color w:val="000000"/>
                <w:sz w:val="24"/>
              </w:rPr>
            </w:pPr>
            <w:r>
              <w:rPr>
                <w:rFonts w:hint="eastAsia" w:ascii="黑体" w:hAnsi="宋体" w:eastAsia="黑体" w:cs="黑体"/>
                <w:b/>
                <w:bCs/>
                <w:color w:val="000000"/>
                <w:kern w:val="0"/>
                <w:sz w:val="24"/>
                <w:lang w:bidi="ar"/>
              </w:rPr>
              <w:t>项目负责人</w:t>
            </w:r>
          </w:p>
        </w:tc>
      </w:tr>
      <w:tr w14:paraId="4CF20480">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E3B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2023YCXY001</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9A7D4">
            <w:pPr>
              <w:widowControl/>
              <w:jc w:val="center"/>
              <w:rPr>
                <w:rFonts w:ascii="宋体" w:hAnsi="宋体" w:eastAsia="宋体" w:cs="宋体"/>
                <w:kern w:val="0"/>
                <w:sz w:val="22"/>
                <w:szCs w:val="22"/>
              </w:rPr>
            </w:pPr>
            <w:r>
              <w:rPr>
                <w:rFonts w:hint="eastAsia" w:ascii="宋体" w:hAnsi="宋体" w:eastAsia="宋体"/>
                <w:sz w:val="22"/>
                <w:szCs w:val="22"/>
              </w:rPr>
              <w:t>宇航学院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3A11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3730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D5BA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基于鹰捕猎机理的无人机反制技术研究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0ED7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王祎婧</w:t>
            </w:r>
          </w:p>
        </w:tc>
      </w:tr>
      <w:tr w14:paraId="65545927">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37EC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2023YCXY002</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F3E11">
            <w:pPr>
              <w:widowControl/>
              <w:jc w:val="center"/>
              <w:rPr>
                <w:rFonts w:ascii="宋体" w:hAnsi="宋体" w:eastAsia="宋体" w:cs="宋体"/>
                <w:kern w:val="0"/>
                <w:sz w:val="22"/>
                <w:szCs w:val="22"/>
              </w:rPr>
            </w:pPr>
            <w:r>
              <w:rPr>
                <w:rFonts w:hint="eastAsia" w:ascii="宋体" w:hAnsi="宋体" w:eastAsia="宋体"/>
                <w:sz w:val="22"/>
                <w:szCs w:val="22"/>
              </w:rPr>
              <w:t>机电学院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4C3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A0EA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0D7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面向水污染精准检测与评估的光电镊微操作方法研究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5FF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刘佳欣</w:t>
            </w:r>
          </w:p>
        </w:tc>
      </w:tr>
      <w:tr w14:paraId="7B1652EF">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D10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2023YCXY003</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8E6FB">
            <w:pPr>
              <w:widowControl/>
              <w:jc w:val="center"/>
              <w:rPr>
                <w:rFonts w:ascii="宋体" w:hAnsi="宋体" w:eastAsia="宋体" w:cs="宋体"/>
                <w:kern w:val="0"/>
                <w:sz w:val="22"/>
                <w:szCs w:val="22"/>
              </w:rPr>
            </w:pPr>
            <w:r>
              <w:rPr>
                <w:rFonts w:hint="eastAsia" w:ascii="宋体" w:hAnsi="宋体" w:eastAsia="宋体"/>
                <w:sz w:val="22"/>
                <w:szCs w:val="22"/>
              </w:rPr>
              <w:t>机械与车辆学院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578B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4E3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538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面向高端运维的气动软体蛇形机器人技术研究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EA5B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马惠臣</w:t>
            </w:r>
          </w:p>
        </w:tc>
      </w:tr>
      <w:tr w14:paraId="339220B1">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89BE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2023YCXY004</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85C41">
            <w:pPr>
              <w:widowControl/>
              <w:jc w:val="center"/>
              <w:rPr>
                <w:rFonts w:ascii="宋体" w:hAnsi="宋体" w:eastAsia="宋体" w:cs="宋体"/>
                <w:kern w:val="0"/>
                <w:sz w:val="22"/>
                <w:szCs w:val="22"/>
              </w:rPr>
            </w:pPr>
            <w:r>
              <w:rPr>
                <w:rFonts w:hint="eastAsia" w:ascii="宋体" w:hAnsi="宋体" w:eastAsia="宋体"/>
                <w:sz w:val="22"/>
                <w:szCs w:val="22"/>
              </w:rPr>
              <w:t>机械与车辆学院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2ABB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346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4E7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面向自动驾驶的空间域决策控制方法</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119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龚乘</w:t>
            </w:r>
          </w:p>
        </w:tc>
      </w:tr>
      <w:tr w14:paraId="278BB394">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CE9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2023YCXY005</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F064D">
            <w:pPr>
              <w:widowControl/>
              <w:jc w:val="center"/>
              <w:rPr>
                <w:rFonts w:ascii="宋体" w:hAnsi="宋体" w:eastAsia="宋体" w:cs="宋体"/>
                <w:kern w:val="0"/>
                <w:sz w:val="22"/>
                <w:szCs w:val="22"/>
              </w:rPr>
            </w:pPr>
            <w:r>
              <w:rPr>
                <w:rFonts w:hint="eastAsia" w:ascii="宋体" w:hAnsi="宋体" w:eastAsia="宋体"/>
                <w:sz w:val="22"/>
                <w:szCs w:val="22"/>
              </w:rPr>
              <w:t>光电学院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B9E54">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5AA9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E7E4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面向真实感虚实融合系统的多模态场景属性获取</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2E79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沙浩</w:t>
            </w:r>
          </w:p>
        </w:tc>
      </w:tr>
      <w:tr w14:paraId="6CC46A88">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74F2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2023YCXY006</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3CF98">
            <w:pPr>
              <w:widowControl/>
              <w:jc w:val="center"/>
              <w:rPr>
                <w:rFonts w:ascii="宋体" w:hAnsi="宋体" w:eastAsia="宋体" w:cs="宋体"/>
                <w:kern w:val="0"/>
                <w:sz w:val="22"/>
                <w:szCs w:val="22"/>
              </w:rPr>
            </w:pPr>
            <w:r>
              <w:rPr>
                <w:rFonts w:hint="eastAsia" w:ascii="宋体" w:hAnsi="宋体" w:eastAsia="宋体"/>
                <w:sz w:val="22"/>
                <w:szCs w:val="22"/>
              </w:rPr>
              <w:t>信息与电子学院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6F34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EDB3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0D3F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面向机载和小卫星平台的神经网络轻量化及动态部署系统</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510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张宁</w:t>
            </w:r>
          </w:p>
        </w:tc>
      </w:tr>
      <w:tr w14:paraId="6918888C">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7D9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2023YCXY007</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81E70">
            <w:pPr>
              <w:widowControl/>
              <w:jc w:val="center"/>
              <w:rPr>
                <w:rFonts w:ascii="宋体" w:hAnsi="宋体" w:eastAsia="宋体" w:cs="宋体"/>
                <w:kern w:val="0"/>
                <w:sz w:val="22"/>
                <w:szCs w:val="22"/>
              </w:rPr>
            </w:pPr>
            <w:r>
              <w:rPr>
                <w:rFonts w:hint="eastAsia" w:ascii="宋体" w:hAnsi="宋体" w:eastAsia="宋体"/>
                <w:sz w:val="22"/>
                <w:szCs w:val="22"/>
              </w:rPr>
              <w:t>自动化学院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CBB01">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F0D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65B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云边协同架构下基于云工作流的车辆规划控制方法研究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2CB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周彤</w:t>
            </w:r>
          </w:p>
        </w:tc>
      </w:tr>
      <w:tr w14:paraId="3922F930">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462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2023YCXY008</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44908">
            <w:pPr>
              <w:widowControl/>
              <w:jc w:val="center"/>
              <w:rPr>
                <w:rFonts w:ascii="宋体" w:hAnsi="宋体" w:eastAsia="宋体" w:cs="宋体"/>
                <w:kern w:val="0"/>
                <w:sz w:val="22"/>
                <w:szCs w:val="22"/>
              </w:rPr>
            </w:pPr>
            <w:r>
              <w:rPr>
                <w:rFonts w:hint="eastAsia" w:ascii="宋体" w:hAnsi="宋体" w:eastAsia="宋体"/>
                <w:sz w:val="22"/>
                <w:szCs w:val="22"/>
              </w:rPr>
              <w:t>自动化学院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EA06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C7AA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9BCA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复杂运动下惯性数据驱动行人导航技术研究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6E2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孟之栋</w:t>
            </w:r>
          </w:p>
        </w:tc>
      </w:tr>
      <w:tr w14:paraId="3AC1817F">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E81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2023YCXY009</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61A1C">
            <w:pPr>
              <w:widowControl/>
              <w:jc w:val="center"/>
              <w:rPr>
                <w:rFonts w:ascii="宋体" w:hAnsi="宋体" w:eastAsia="宋体" w:cs="宋体"/>
                <w:kern w:val="0"/>
                <w:sz w:val="22"/>
                <w:szCs w:val="22"/>
              </w:rPr>
            </w:pPr>
            <w:r>
              <w:rPr>
                <w:rFonts w:hint="eastAsia" w:ascii="宋体" w:hAnsi="宋体" w:eastAsia="宋体"/>
                <w:sz w:val="22"/>
                <w:szCs w:val="22"/>
              </w:rPr>
              <w:t>计算机学院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71386">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4E3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AE8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基于强化学习的无人集群技术研究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4383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戴子彭</w:t>
            </w:r>
          </w:p>
        </w:tc>
      </w:tr>
      <w:tr w14:paraId="1F6F1D03">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1BE1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2023YCXY010</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780E1">
            <w:pPr>
              <w:widowControl/>
              <w:jc w:val="center"/>
              <w:rPr>
                <w:rFonts w:ascii="宋体" w:hAnsi="宋体" w:eastAsia="宋体" w:cs="宋体"/>
                <w:kern w:val="0"/>
                <w:sz w:val="22"/>
                <w:szCs w:val="22"/>
              </w:rPr>
            </w:pPr>
            <w:r>
              <w:rPr>
                <w:rFonts w:hint="eastAsia" w:ascii="宋体" w:hAnsi="宋体" w:eastAsia="宋体"/>
                <w:sz w:val="22"/>
                <w:szCs w:val="22"/>
              </w:rPr>
              <w:t>网络空间安全学院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5D00B">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B1A7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3842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区块链隐蔽通信关键技术研究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096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袁祥博</w:t>
            </w:r>
          </w:p>
        </w:tc>
      </w:tr>
      <w:tr w14:paraId="2E8313A6">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8BA5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2023YCXY011</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576FC">
            <w:pPr>
              <w:widowControl/>
              <w:jc w:val="center"/>
              <w:rPr>
                <w:rFonts w:ascii="宋体" w:hAnsi="宋体" w:eastAsia="宋体" w:cs="宋体"/>
                <w:kern w:val="0"/>
                <w:sz w:val="22"/>
                <w:szCs w:val="22"/>
              </w:rPr>
            </w:pPr>
            <w:r>
              <w:rPr>
                <w:rFonts w:hint="eastAsia" w:ascii="宋体" w:hAnsi="宋体" w:eastAsia="宋体"/>
                <w:sz w:val="22"/>
                <w:szCs w:val="22"/>
              </w:rPr>
              <w:t>医学技术学院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20CBA">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F02F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20E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基于深度学习的图像引导诊疗一体内窥探头研究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D820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刘帅</w:t>
            </w:r>
          </w:p>
        </w:tc>
      </w:tr>
      <w:tr w14:paraId="3E9259D9">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5983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2023YCXY012</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A20C9">
            <w:pPr>
              <w:widowControl/>
              <w:jc w:val="center"/>
              <w:rPr>
                <w:rFonts w:ascii="宋体" w:hAnsi="宋体" w:eastAsia="宋体" w:cs="宋体"/>
                <w:kern w:val="0"/>
                <w:sz w:val="22"/>
                <w:szCs w:val="22"/>
              </w:rPr>
            </w:pPr>
            <w:r>
              <w:rPr>
                <w:rFonts w:hint="eastAsia" w:ascii="宋体" w:hAnsi="宋体" w:eastAsia="宋体"/>
                <w:sz w:val="22"/>
                <w:szCs w:val="22"/>
              </w:rPr>
              <w:t>前沿交叉科学研究院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DC98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2B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6E11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智能多模态癫痫监测系统</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50D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马康</w:t>
            </w:r>
          </w:p>
        </w:tc>
      </w:tr>
      <w:tr w14:paraId="49A78F90">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DB1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2023YCXY013</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8EECD">
            <w:pPr>
              <w:widowControl/>
              <w:jc w:val="center"/>
              <w:rPr>
                <w:rFonts w:ascii="宋体" w:hAnsi="宋体" w:eastAsia="宋体" w:cs="宋体"/>
                <w:kern w:val="0"/>
                <w:sz w:val="22"/>
                <w:szCs w:val="22"/>
              </w:rPr>
            </w:pPr>
            <w:r>
              <w:rPr>
                <w:rFonts w:hint="eastAsia" w:ascii="宋体" w:hAnsi="宋体" w:eastAsia="宋体"/>
                <w:sz w:val="22"/>
                <w:szCs w:val="22"/>
              </w:rPr>
              <w:t>前沿交叉科学研究院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F42E8">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69C1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F081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针对风电场结冰的多源多精度气象数据融合研究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5CC6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徐栋</w:t>
            </w:r>
          </w:p>
        </w:tc>
      </w:tr>
      <w:tr w14:paraId="0FFF8E17">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B73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2023YCXY014</w:t>
            </w:r>
          </w:p>
        </w:tc>
        <w:tc>
          <w:tcPr>
            <w:tcW w:w="691" w:type="pct"/>
            <w:tcBorders>
              <w:top w:val="single" w:color="000000" w:sz="4" w:space="0"/>
              <w:left w:val="single" w:color="000000" w:sz="4" w:space="0"/>
              <w:bottom w:val="single" w:color="000000" w:sz="4" w:space="0"/>
              <w:right w:val="single" w:color="000000" w:sz="4" w:space="0"/>
            </w:tcBorders>
            <w:vAlign w:val="center"/>
          </w:tcPr>
          <w:p w14:paraId="59A10ED8">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宇航学院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878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6B90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6A6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高超声速飞行器气动不确定性综合量化方法研究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E7F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王博民</w:t>
            </w:r>
          </w:p>
        </w:tc>
      </w:tr>
      <w:tr w14:paraId="1453C66A">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B0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2023YCXY015</w:t>
            </w:r>
          </w:p>
        </w:tc>
        <w:tc>
          <w:tcPr>
            <w:tcW w:w="691" w:type="pct"/>
            <w:tcBorders>
              <w:top w:val="single" w:color="000000" w:sz="4" w:space="0"/>
              <w:left w:val="single" w:color="000000" w:sz="4" w:space="0"/>
              <w:bottom w:val="single" w:color="000000" w:sz="4" w:space="0"/>
              <w:right w:val="single" w:color="000000" w:sz="4" w:space="0"/>
            </w:tcBorders>
            <w:vAlign w:val="center"/>
          </w:tcPr>
          <w:p w14:paraId="6C210187">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宇航学院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FFF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ED94F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0F8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基于6G频段的二维压电铁电材料谐振器件研究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D74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崔园园</w:t>
            </w:r>
          </w:p>
        </w:tc>
      </w:tr>
      <w:tr w14:paraId="35F8E5ED">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EF96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2023YCXY016</w:t>
            </w:r>
          </w:p>
        </w:tc>
        <w:tc>
          <w:tcPr>
            <w:tcW w:w="691" w:type="pct"/>
            <w:tcBorders>
              <w:top w:val="single" w:color="000000" w:sz="4" w:space="0"/>
              <w:left w:val="single" w:color="000000" w:sz="4" w:space="0"/>
              <w:bottom w:val="single" w:color="000000" w:sz="4" w:space="0"/>
              <w:right w:val="single" w:color="000000" w:sz="4" w:space="0"/>
            </w:tcBorders>
            <w:vAlign w:val="center"/>
          </w:tcPr>
          <w:p w14:paraId="67C2585C">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宇航学院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BA2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93B8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DAE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基于数据驱动方法的厚截面复合材料高效认证技术研究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4A6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郝自清</w:t>
            </w:r>
          </w:p>
        </w:tc>
      </w:tr>
      <w:tr w14:paraId="5CD6A76B">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998ED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2023YCXY017</w:t>
            </w:r>
          </w:p>
        </w:tc>
        <w:tc>
          <w:tcPr>
            <w:tcW w:w="691" w:type="pct"/>
            <w:tcBorders>
              <w:top w:val="single" w:color="000000" w:sz="4" w:space="0"/>
              <w:left w:val="single" w:color="000000" w:sz="4" w:space="0"/>
              <w:bottom w:val="single" w:color="000000" w:sz="4" w:space="0"/>
              <w:right w:val="single" w:color="000000" w:sz="4" w:space="0"/>
            </w:tcBorders>
            <w:vAlign w:val="center"/>
          </w:tcPr>
          <w:p w14:paraId="0373C048">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机电学院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7EF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68D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361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基于细观结构的HMX点火抑制机理研究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B95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胡志强</w:t>
            </w:r>
          </w:p>
        </w:tc>
      </w:tr>
      <w:tr w14:paraId="363E9920">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19A6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2023YCXY018</w:t>
            </w:r>
          </w:p>
        </w:tc>
        <w:tc>
          <w:tcPr>
            <w:tcW w:w="691" w:type="pct"/>
            <w:tcBorders>
              <w:top w:val="single" w:color="000000" w:sz="4" w:space="0"/>
              <w:left w:val="single" w:color="000000" w:sz="4" w:space="0"/>
              <w:bottom w:val="single" w:color="000000" w:sz="4" w:space="0"/>
              <w:right w:val="single" w:color="000000" w:sz="4" w:space="0"/>
            </w:tcBorders>
            <w:vAlign w:val="center"/>
          </w:tcPr>
          <w:p w14:paraId="5A479CBD">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机电学院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1AE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D2164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226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双配体含能配合物制备及其催化性能研究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67A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董文帅</w:t>
            </w:r>
          </w:p>
        </w:tc>
      </w:tr>
      <w:tr w14:paraId="7F141CD5">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51F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2023YCXY019</w:t>
            </w:r>
          </w:p>
        </w:tc>
        <w:tc>
          <w:tcPr>
            <w:tcW w:w="691" w:type="pct"/>
            <w:tcBorders>
              <w:top w:val="single" w:color="000000" w:sz="4" w:space="0"/>
              <w:left w:val="single" w:color="000000" w:sz="4" w:space="0"/>
              <w:bottom w:val="single" w:color="000000" w:sz="4" w:space="0"/>
              <w:right w:val="single" w:color="000000" w:sz="4" w:space="0"/>
            </w:tcBorders>
            <w:vAlign w:val="center"/>
          </w:tcPr>
          <w:p w14:paraId="3A169744">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机电学院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3EB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430B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EAF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含夹芯板的Whipple防护结构在超高速碰撞下的动态力学行为研究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9B2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唐群轶</w:t>
            </w:r>
          </w:p>
        </w:tc>
      </w:tr>
      <w:tr w14:paraId="0CA23067">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319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2023YCXY020</w:t>
            </w:r>
          </w:p>
        </w:tc>
        <w:tc>
          <w:tcPr>
            <w:tcW w:w="691" w:type="pct"/>
            <w:tcBorders>
              <w:top w:val="single" w:color="000000" w:sz="4" w:space="0"/>
              <w:left w:val="single" w:color="000000" w:sz="4" w:space="0"/>
              <w:bottom w:val="single" w:color="000000" w:sz="4" w:space="0"/>
              <w:right w:val="single" w:color="000000" w:sz="4" w:space="0"/>
            </w:tcBorders>
            <w:vAlign w:val="center"/>
          </w:tcPr>
          <w:p w14:paraId="518FA785">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机械与车辆学院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9CF1">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2A4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A39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面向火星大气环境的轻量化旋翼研制与测试</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372F">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张旺旺</w:t>
            </w:r>
          </w:p>
        </w:tc>
      </w:tr>
      <w:tr w14:paraId="6460AF13">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7888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2023YCXY021</w:t>
            </w:r>
          </w:p>
        </w:tc>
        <w:tc>
          <w:tcPr>
            <w:tcW w:w="691" w:type="pct"/>
            <w:tcBorders>
              <w:top w:val="single" w:color="000000" w:sz="4" w:space="0"/>
              <w:left w:val="single" w:color="000000" w:sz="4" w:space="0"/>
              <w:bottom w:val="single" w:color="000000" w:sz="4" w:space="0"/>
              <w:right w:val="single" w:color="000000" w:sz="4" w:space="0"/>
            </w:tcBorders>
            <w:vAlign w:val="center"/>
          </w:tcPr>
          <w:p w14:paraId="04B237DB">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机械与车辆学院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7EB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FDE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C618">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碱性铝-空气燃料电池阳极自放电抑制技术及能量重整机制研究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945E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魏满晖</w:t>
            </w:r>
          </w:p>
        </w:tc>
      </w:tr>
      <w:tr w14:paraId="4304E09F">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94E3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2023YCXY022</w:t>
            </w:r>
          </w:p>
        </w:tc>
        <w:tc>
          <w:tcPr>
            <w:tcW w:w="691" w:type="pct"/>
            <w:tcBorders>
              <w:top w:val="single" w:color="000000" w:sz="4" w:space="0"/>
              <w:left w:val="single" w:color="000000" w:sz="4" w:space="0"/>
              <w:bottom w:val="single" w:color="000000" w:sz="4" w:space="0"/>
              <w:right w:val="single" w:color="000000" w:sz="4" w:space="0"/>
            </w:tcBorders>
            <w:vAlign w:val="center"/>
          </w:tcPr>
          <w:p w14:paraId="05232A5F">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机械与车辆学院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2D1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052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4F1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金属体系飞秒激光微纳制造中电子动态观测与调控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2B6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高国权</w:t>
            </w:r>
          </w:p>
        </w:tc>
      </w:tr>
      <w:tr w14:paraId="001EA0E4">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A1F4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2023YCXY023</w:t>
            </w:r>
          </w:p>
        </w:tc>
        <w:tc>
          <w:tcPr>
            <w:tcW w:w="691" w:type="pct"/>
            <w:tcBorders>
              <w:top w:val="single" w:color="000000" w:sz="4" w:space="0"/>
              <w:left w:val="single" w:color="000000" w:sz="4" w:space="0"/>
              <w:bottom w:val="single" w:color="000000" w:sz="4" w:space="0"/>
              <w:right w:val="single" w:color="000000" w:sz="4" w:space="0"/>
            </w:tcBorders>
            <w:vAlign w:val="center"/>
          </w:tcPr>
          <w:p w14:paraId="489AA281">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机械与车辆学院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001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38AF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BF7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基于机器学习的分布式驱动汽车底盘域控制策略研究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EA8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王勇</w:t>
            </w:r>
          </w:p>
        </w:tc>
      </w:tr>
      <w:tr w14:paraId="6E17FD24">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EFAA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2023YCXY024</w:t>
            </w:r>
          </w:p>
        </w:tc>
        <w:tc>
          <w:tcPr>
            <w:tcW w:w="691" w:type="pct"/>
            <w:tcBorders>
              <w:top w:val="single" w:color="000000" w:sz="4" w:space="0"/>
              <w:left w:val="single" w:color="000000" w:sz="4" w:space="0"/>
              <w:bottom w:val="single" w:color="000000" w:sz="4" w:space="0"/>
              <w:right w:val="single" w:color="000000" w:sz="4" w:space="0"/>
            </w:tcBorders>
            <w:vAlign w:val="center"/>
          </w:tcPr>
          <w:p w14:paraId="45569712">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光电学院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EE5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197D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B05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恶劣天气舰船检测与多弹模拟自寻打击技术研究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804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易伟超</w:t>
            </w:r>
          </w:p>
        </w:tc>
      </w:tr>
      <w:tr w14:paraId="02EF9CEA">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730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2023YCXY025</w:t>
            </w:r>
          </w:p>
        </w:tc>
        <w:tc>
          <w:tcPr>
            <w:tcW w:w="691" w:type="pct"/>
            <w:tcBorders>
              <w:top w:val="single" w:color="000000" w:sz="4" w:space="0"/>
              <w:left w:val="single" w:color="000000" w:sz="4" w:space="0"/>
              <w:bottom w:val="single" w:color="000000" w:sz="4" w:space="0"/>
              <w:right w:val="single" w:color="000000" w:sz="4" w:space="0"/>
            </w:tcBorders>
            <w:vAlign w:val="center"/>
          </w:tcPr>
          <w:p w14:paraId="47D830B3">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光电学院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51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B3E9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5C9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多特征运动目标回波调制耦合参量的多维度特征提取及成像技术研究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59A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陈思</w:t>
            </w:r>
          </w:p>
        </w:tc>
      </w:tr>
      <w:tr w14:paraId="54DC3126">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3641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2023YCXY026</w:t>
            </w:r>
          </w:p>
        </w:tc>
        <w:tc>
          <w:tcPr>
            <w:tcW w:w="691" w:type="pct"/>
            <w:tcBorders>
              <w:top w:val="single" w:color="000000" w:sz="4" w:space="0"/>
              <w:left w:val="single" w:color="000000" w:sz="4" w:space="0"/>
              <w:bottom w:val="single" w:color="000000" w:sz="4" w:space="0"/>
              <w:right w:val="single" w:color="000000" w:sz="4" w:space="0"/>
            </w:tcBorders>
            <w:vAlign w:val="center"/>
          </w:tcPr>
          <w:p w14:paraId="326F69C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光电学院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CC1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5414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14D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基于涡旋光束的激光诱导击穿光谱信号增强技术研究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347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包梦玉</w:t>
            </w:r>
          </w:p>
        </w:tc>
      </w:tr>
      <w:tr w14:paraId="6C7B482A">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5673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2023YCXY027</w:t>
            </w:r>
          </w:p>
        </w:tc>
        <w:tc>
          <w:tcPr>
            <w:tcW w:w="691" w:type="pct"/>
            <w:tcBorders>
              <w:top w:val="single" w:color="000000" w:sz="4" w:space="0"/>
              <w:left w:val="single" w:color="000000" w:sz="4" w:space="0"/>
              <w:bottom w:val="single" w:color="000000" w:sz="4" w:space="0"/>
              <w:right w:val="single" w:color="000000" w:sz="4" w:space="0"/>
            </w:tcBorders>
            <w:vAlign w:val="center"/>
          </w:tcPr>
          <w:p w14:paraId="556DC276">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信息与电子学院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550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1E01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A7E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基于多源遥感协同感知的滨海湿地监测技术研究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CD1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高云浩</w:t>
            </w:r>
          </w:p>
        </w:tc>
      </w:tr>
      <w:tr w14:paraId="06C3CCFE">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C61A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2023YCXY028</w:t>
            </w:r>
          </w:p>
        </w:tc>
        <w:tc>
          <w:tcPr>
            <w:tcW w:w="691" w:type="pct"/>
            <w:tcBorders>
              <w:top w:val="single" w:color="000000" w:sz="4" w:space="0"/>
              <w:left w:val="single" w:color="000000" w:sz="4" w:space="0"/>
              <w:bottom w:val="single" w:color="000000" w:sz="4" w:space="0"/>
              <w:right w:val="single" w:color="000000" w:sz="4" w:space="0"/>
            </w:tcBorders>
            <w:vAlign w:val="center"/>
          </w:tcPr>
          <w:p w14:paraId="57F61E7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信息与电子学院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2665">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FC06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868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超大容量、低复杂度OAM空分复用光纤通信系统</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226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王斐</w:t>
            </w:r>
          </w:p>
        </w:tc>
      </w:tr>
      <w:tr w14:paraId="02028851">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BEC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2023YCXY029</w:t>
            </w:r>
          </w:p>
        </w:tc>
        <w:tc>
          <w:tcPr>
            <w:tcW w:w="691" w:type="pct"/>
            <w:tcBorders>
              <w:top w:val="single" w:color="000000" w:sz="4" w:space="0"/>
              <w:left w:val="single" w:color="000000" w:sz="4" w:space="0"/>
              <w:bottom w:val="single" w:color="000000" w:sz="4" w:space="0"/>
              <w:right w:val="single" w:color="000000" w:sz="4" w:space="0"/>
            </w:tcBorders>
            <w:vAlign w:val="center"/>
          </w:tcPr>
          <w:p w14:paraId="5340C527">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信息与电子学院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649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3E2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8C9E">
            <w:pPr>
              <w:widowControl/>
              <w:jc w:val="center"/>
              <w:textAlignment w:val="bottom"/>
              <w:rPr>
                <w:rFonts w:ascii="宋体" w:hAnsi="宋体" w:eastAsia="宋体" w:cs="宋体"/>
                <w:color w:val="000000"/>
                <w:sz w:val="22"/>
                <w:szCs w:val="22"/>
              </w:rPr>
            </w:pPr>
            <w:r>
              <w:rPr>
                <w:rStyle w:val="8"/>
                <w:rFonts w:hint="default"/>
                <w:lang w:bidi="ar"/>
              </w:rPr>
              <w:t>面向</w:t>
            </w:r>
            <w:r>
              <w:rPr>
                <w:rStyle w:val="9"/>
                <w:rFonts w:eastAsia="宋体"/>
                <w:lang w:bidi="ar"/>
              </w:rPr>
              <w:t>6G</w:t>
            </w:r>
            <w:r>
              <w:rPr>
                <w:rStyle w:val="8"/>
                <w:rFonts w:hint="default"/>
                <w:lang w:bidi="ar"/>
              </w:rPr>
              <w:t>的通信感知一体化基础理论与关键技术研究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67D0">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袁明浩</w:t>
            </w:r>
          </w:p>
        </w:tc>
      </w:tr>
      <w:tr w14:paraId="62930B76">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4396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2023YCXY030</w:t>
            </w:r>
          </w:p>
        </w:tc>
        <w:tc>
          <w:tcPr>
            <w:tcW w:w="691" w:type="pct"/>
            <w:tcBorders>
              <w:top w:val="single" w:color="000000" w:sz="4" w:space="0"/>
              <w:left w:val="single" w:color="000000" w:sz="4" w:space="0"/>
              <w:bottom w:val="single" w:color="000000" w:sz="4" w:space="0"/>
              <w:right w:val="single" w:color="000000" w:sz="4" w:space="0"/>
            </w:tcBorders>
            <w:vAlign w:val="center"/>
          </w:tcPr>
          <w:p w14:paraId="62EE259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集成电路与电子学院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1F0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F603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879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一种具有三维电阻式随机存取存储器的内存计算宏</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2CEF">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杨镒铭</w:t>
            </w:r>
          </w:p>
        </w:tc>
      </w:tr>
      <w:tr w14:paraId="0B6ED761">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B968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2023YCXY031</w:t>
            </w:r>
          </w:p>
        </w:tc>
        <w:tc>
          <w:tcPr>
            <w:tcW w:w="691" w:type="pct"/>
            <w:tcBorders>
              <w:top w:val="single" w:color="000000" w:sz="4" w:space="0"/>
              <w:left w:val="single" w:color="000000" w:sz="4" w:space="0"/>
              <w:bottom w:val="single" w:color="000000" w:sz="4" w:space="0"/>
              <w:right w:val="single" w:color="000000" w:sz="4" w:space="0"/>
            </w:tcBorders>
            <w:vAlign w:val="center"/>
          </w:tcPr>
          <w:p w14:paraId="01C45361">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集成电路与电子学院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22D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3A15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5248">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CMOS-MEMS三轴集成加速度传感器</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7F8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李嘉程</w:t>
            </w:r>
          </w:p>
        </w:tc>
      </w:tr>
      <w:tr w14:paraId="31243F3C">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4952E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2023YCXY032</w:t>
            </w:r>
          </w:p>
        </w:tc>
        <w:tc>
          <w:tcPr>
            <w:tcW w:w="691" w:type="pct"/>
            <w:tcBorders>
              <w:top w:val="single" w:color="000000" w:sz="4" w:space="0"/>
              <w:left w:val="single" w:color="000000" w:sz="4" w:space="0"/>
              <w:bottom w:val="single" w:color="000000" w:sz="4" w:space="0"/>
              <w:right w:val="single" w:color="000000" w:sz="4" w:space="0"/>
            </w:tcBorders>
            <w:vAlign w:val="center"/>
          </w:tcPr>
          <w:p w14:paraId="42DF5872">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集成电路与电子学院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E16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B0D8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DD3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基于二维范德华异质结的类视网膜神经形态传感器的设计与制备</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B47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李明杰</w:t>
            </w:r>
          </w:p>
        </w:tc>
      </w:tr>
      <w:tr w14:paraId="335DC224">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A9D6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2023YCXY033</w:t>
            </w:r>
          </w:p>
        </w:tc>
        <w:tc>
          <w:tcPr>
            <w:tcW w:w="691" w:type="pct"/>
            <w:tcBorders>
              <w:top w:val="single" w:color="000000" w:sz="4" w:space="0"/>
              <w:left w:val="single" w:color="000000" w:sz="4" w:space="0"/>
              <w:bottom w:val="single" w:color="000000" w:sz="4" w:space="0"/>
              <w:right w:val="single" w:color="000000" w:sz="4" w:space="0"/>
            </w:tcBorders>
            <w:vAlign w:val="center"/>
          </w:tcPr>
          <w:p w14:paraId="72462B7C">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自动化学院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C35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31C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09B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基于三维变化曲面的动态随机多视角协同全景感知</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28D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梁浩</w:t>
            </w:r>
          </w:p>
        </w:tc>
      </w:tr>
      <w:tr w14:paraId="4B479430">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DA30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2023YCXY034</w:t>
            </w:r>
          </w:p>
        </w:tc>
        <w:tc>
          <w:tcPr>
            <w:tcW w:w="691" w:type="pct"/>
            <w:tcBorders>
              <w:top w:val="single" w:color="000000" w:sz="4" w:space="0"/>
              <w:left w:val="single" w:color="000000" w:sz="4" w:space="0"/>
              <w:bottom w:val="single" w:color="000000" w:sz="4" w:space="0"/>
              <w:right w:val="single" w:color="000000" w:sz="4" w:space="0"/>
            </w:tcBorders>
            <w:vAlign w:val="center"/>
          </w:tcPr>
          <w:p w14:paraId="3D59DCE7">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自动化学院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86C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4744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F50F">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网络化系统的安全防护与动态恢复技术研究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0BC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韩冬昱</w:t>
            </w:r>
          </w:p>
        </w:tc>
      </w:tr>
      <w:tr w14:paraId="3E302694">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C7B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2023YCXY035</w:t>
            </w:r>
          </w:p>
        </w:tc>
        <w:tc>
          <w:tcPr>
            <w:tcW w:w="691" w:type="pct"/>
            <w:tcBorders>
              <w:top w:val="single" w:color="000000" w:sz="4" w:space="0"/>
              <w:left w:val="single" w:color="000000" w:sz="4" w:space="0"/>
              <w:bottom w:val="single" w:color="000000" w:sz="4" w:space="0"/>
              <w:right w:val="single" w:color="000000" w:sz="4" w:space="0"/>
            </w:tcBorders>
            <w:vAlign w:val="center"/>
          </w:tcPr>
          <w:p w14:paraId="2D2305A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自动化学院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6558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BEFA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1B8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复杂环境下机器人智能抓取与控制技术研究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206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余盛</w:t>
            </w:r>
          </w:p>
        </w:tc>
      </w:tr>
      <w:tr w14:paraId="0EB4E5AF">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4DDF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2023YCXY036</w:t>
            </w:r>
          </w:p>
        </w:tc>
        <w:tc>
          <w:tcPr>
            <w:tcW w:w="691" w:type="pct"/>
            <w:tcBorders>
              <w:top w:val="single" w:color="000000" w:sz="4" w:space="0"/>
              <w:left w:val="single" w:color="000000" w:sz="4" w:space="0"/>
              <w:bottom w:val="single" w:color="000000" w:sz="4" w:space="0"/>
              <w:right w:val="single" w:color="000000" w:sz="4" w:space="0"/>
            </w:tcBorders>
            <w:vAlign w:val="center"/>
          </w:tcPr>
          <w:p w14:paraId="734B5DF6">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计算机学院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5E7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7065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965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面向可信群体决策的联邦学习模型研究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489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李洋</w:t>
            </w:r>
          </w:p>
        </w:tc>
      </w:tr>
      <w:tr w14:paraId="04606B95">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C2F8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2023YCXY037</w:t>
            </w:r>
          </w:p>
        </w:tc>
        <w:tc>
          <w:tcPr>
            <w:tcW w:w="691" w:type="pct"/>
            <w:tcBorders>
              <w:top w:val="single" w:color="000000" w:sz="4" w:space="0"/>
              <w:left w:val="single" w:color="000000" w:sz="4" w:space="0"/>
              <w:bottom w:val="single" w:color="000000" w:sz="4" w:space="0"/>
              <w:right w:val="single" w:color="000000" w:sz="4" w:space="0"/>
            </w:tcBorders>
            <w:vAlign w:val="center"/>
          </w:tcPr>
          <w:p w14:paraId="70479C55">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计算机学院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6C4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11E9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F91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基于多模态特征融合的社交媒体谣言检测</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174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劳安</w:t>
            </w:r>
          </w:p>
        </w:tc>
      </w:tr>
      <w:tr w14:paraId="5687F382">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BEA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2023YCXY038</w:t>
            </w:r>
          </w:p>
        </w:tc>
        <w:tc>
          <w:tcPr>
            <w:tcW w:w="691" w:type="pct"/>
            <w:tcBorders>
              <w:top w:val="single" w:color="000000" w:sz="4" w:space="0"/>
              <w:left w:val="single" w:color="000000" w:sz="4" w:space="0"/>
              <w:bottom w:val="single" w:color="000000" w:sz="4" w:space="0"/>
              <w:right w:val="single" w:color="000000" w:sz="4" w:space="0"/>
            </w:tcBorders>
            <w:vAlign w:val="center"/>
          </w:tcPr>
          <w:p w14:paraId="2D84577B">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网络空间安全学院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336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924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E5F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星地协作通信系统中断性能评估与优化</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505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张昊星</w:t>
            </w:r>
          </w:p>
        </w:tc>
      </w:tr>
      <w:tr w14:paraId="36566B60">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95A67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2023YCXY039</w:t>
            </w:r>
          </w:p>
        </w:tc>
        <w:tc>
          <w:tcPr>
            <w:tcW w:w="691" w:type="pct"/>
            <w:tcBorders>
              <w:top w:val="single" w:color="000000" w:sz="4" w:space="0"/>
              <w:left w:val="single" w:color="000000" w:sz="4" w:space="0"/>
              <w:bottom w:val="single" w:color="000000" w:sz="4" w:space="0"/>
              <w:right w:val="single" w:color="000000" w:sz="4" w:space="0"/>
            </w:tcBorders>
            <w:vAlign w:val="center"/>
          </w:tcPr>
          <w:p w14:paraId="732F0A69">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网络空间安全学院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97D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关键核心技术创新项目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F220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1C1F">
            <w:pPr>
              <w:widowControl/>
              <w:jc w:val="center"/>
              <w:textAlignment w:val="bottom"/>
              <w:rPr>
                <w:rFonts w:ascii="宋体" w:hAnsi="宋体" w:eastAsia="宋体" w:cs="宋体"/>
                <w:color w:val="000000"/>
                <w:sz w:val="22"/>
                <w:szCs w:val="22"/>
              </w:rPr>
            </w:pPr>
            <w:r>
              <w:rPr>
                <w:rStyle w:val="10"/>
                <w:rFonts w:hint="default"/>
                <w:lang w:bidi="ar"/>
              </w:rPr>
              <w:t>智能合约可信执行与安全加固技术研发</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7FD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陆鑫</w:t>
            </w:r>
          </w:p>
        </w:tc>
      </w:tr>
      <w:tr w14:paraId="5497720F">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21E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2023YCXY040</w:t>
            </w:r>
          </w:p>
        </w:tc>
        <w:tc>
          <w:tcPr>
            <w:tcW w:w="691" w:type="pct"/>
            <w:tcBorders>
              <w:top w:val="single" w:color="000000" w:sz="4" w:space="0"/>
              <w:left w:val="single" w:color="000000" w:sz="4" w:space="0"/>
              <w:bottom w:val="single" w:color="000000" w:sz="4" w:space="0"/>
              <w:right w:val="single" w:color="000000" w:sz="4" w:space="0"/>
            </w:tcBorders>
            <w:vAlign w:val="center"/>
          </w:tcPr>
          <w:p w14:paraId="57D4B8BD">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材料学院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0903">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8A7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C4A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铱基气凝胶可控制备及其电催化性质研究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7BE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翁蓓蓓</w:t>
            </w:r>
          </w:p>
        </w:tc>
      </w:tr>
      <w:tr w14:paraId="2DB468A0">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F89F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2023YCXY041</w:t>
            </w:r>
          </w:p>
        </w:tc>
        <w:tc>
          <w:tcPr>
            <w:tcW w:w="691" w:type="pct"/>
            <w:tcBorders>
              <w:top w:val="single" w:color="000000" w:sz="4" w:space="0"/>
              <w:left w:val="single" w:color="000000" w:sz="4" w:space="0"/>
              <w:bottom w:val="single" w:color="000000" w:sz="4" w:space="0"/>
              <w:right w:val="single" w:color="000000" w:sz="4" w:space="0"/>
            </w:tcBorders>
            <w:vAlign w:val="center"/>
          </w:tcPr>
          <w:p w14:paraId="5EEF7A61">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材料学院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540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11143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7E3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Cs w:val="21"/>
                <w:lang w:bidi="ar"/>
              </w:rPr>
              <w:t>构建开放金属有机框架增强聚脲复合材料的阻燃、抑烟以及电磁屏蔽性能研究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E3B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宋昆朋</w:t>
            </w:r>
          </w:p>
        </w:tc>
      </w:tr>
      <w:tr w14:paraId="3888684B">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E955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2023YCXY042</w:t>
            </w:r>
          </w:p>
        </w:tc>
        <w:tc>
          <w:tcPr>
            <w:tcW w:w="691" w:type="pct"/>
            <w:tcBorders>
              <w:top w:val="single" w:color="000000" w:sz="4" w:space="0"/>
              <w:left w:val="single" w:color="000000" w:sz="4" w:space="0"/>
              <w:bottom w:val="single" w:color="000000" w:sz="4" w:space="0"/>
              <w:right w:val="single" w:color="000000" w:sz="4" w:space="0"/>
            </w:tcBorders>
            <w:vAlign w:val="center"/>
          </w:tcPr>
          <w:p w14:paraId="62A2485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材料学院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2FC9">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6F69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E6D5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低镍钠离子电池P2相层状氧化物正极材料的优化</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CFCF">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周倩男</w:t>
            </w:r>
          </w:p>
        </w:tc>
      </w:tr>
      <w:tr w14:paraId="231BEAE3">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5E6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2023YCXY043</w:t>
            </w:r>
          </w:p>
        </w:tc>
        <w:tc>
          <w:tcPr>
            <w:tcW w:w="691" w:type="pct"/>
            <w:tcBorders>
              <w:top w:val="single" w:color="000000" w:sz="4" w:space="0"/>
              <w:left w:val="single" w:color="000000" w:sz="4" w:space="0"/>
              <w:bottom w:val="single" w:color="000000" w:sz="4" w:space="0"/>
              <w:right w:val="single" w:color="000000" w:sz="4" w:space="0"/>
            </w:tcBorders>
            <w:vAlign w:val="center"/>
          </w:tcPr>
          <w:p w14:paraId="6C4193F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化学与化工学院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739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5BA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6B8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设计电催化二氧化碳还原的卟啉基共价有机框架材料</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4201">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任志鑫</w:t>
            </w:r>
          </w:p>
        </w:tc>
      </w:tr>
      <w:tr w14:paraId="4742B579">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ECD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2023YCXY044</w:t>
            </w:r>
          </w:p>
        </w:tc>
        <w:tc>
          <w:tcPr>
            <w:tcW w:w="691" w:type="pct"/>
            <w:tcBorders>
              <w:top w:val="single" w:color="000000" w:sz="4" w:space="0"/>
              <w:left w:val="single" w:color="000000" w:sz="4" w:space="0"/>
              <w:bottom w:val="single" w:color="000000" w:sz="4" w:space="0"/>
              <w:right w:val="single" w:color="000000" w:sz="4" w:space="0"/>
            </w:tcBorders>
            <w:vAlign w:val="center"/>
          </w:tcPr>
          <w:p w14:paraId="26239FAC">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生命学院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223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1415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962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基于多模态信息融合的药物成瘾脑网络机制研究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91B0">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吴双</w:t>
            </w:r>
          </w:p>
        </w:tc>
      </w:tr>
      <w:tr w14:paraId="30573D1D">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8BF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2023YCXY045</w:t>
            </w:r>
          </w:p>
        </w:tc>
        <w:tc>
          <w:tcPr>
            <w:tcW w:w="691" w:type="pct"/>
            <w:tcBorders>
              <w:top w:val="single" w:color="000000" w:sz="4" w:space="0"/>
              <w:left w:val="single" w:color="000000" w:sz="4" w:space="0"/>
              <w:bottom w:val="single" w:color="000000" w:sz="4" w:space="0"/>
              <w:right w:val="single" w:color="000000" w:sz="4" w:space="0"/>
            </w:tcBorders>
            <w:vAlign w:val="center"/>
          </w:tcPr>
          <w:p w14:paraId="131C9A4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医学技术学院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ABA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4A18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521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构建复合纳米纤维膜用于皮肤抗菌与再生</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710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陈佳甜</w:t>
            </w:r>
          </w:p>
        </w:tc>
      </w:tr>
      <w:tr w14:paraId="7900735B">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03B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2023YCXY046</w:t>
            </w:r>
          </w:p>
        </w:tc>
        <w:tc>
          <w:tcPr>
            <w:tcW w:w="691" w:type="pct"/>
            <w:tcBorders>
              <w:top w:val="single" w:color="000000" w:sz="4" w:space="0"/>
              <w:left w:val="single" w:color="000000" w:sz="4" w:space="0"/>
              <w:bottom w:val="single" w:color="000000" w:sz="4" w:space="0"/>
              <w:right w:val="single" w:color="000000" w:sz="4" w:space="0"/>
            </w:tcBorders>
            <w:vAlign w:val="center"/>
          </w:tcPr>
          <w:p w14:paraId="475E91FE">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数学与统计学院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E5A40">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9337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7EB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一类非线性椭圆型方程正规化解的研究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AAF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孟禹希</w:t>
            </w:r>
          </w:p>
        </w:tc>
      </w:tr>
      <w:tr w14:paraId="663BADE4">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671A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2023YCXY047</w:t>
            </w:r>
          </w:p>
        </w:tc>
        <w:tc>
          <w:tcPr>
            <w:tcW w:w="691" w:type="pct"/>
            <w:tcBorders>
              <w:top w:val="single" w:color="000000" w:sz="4" w:space="0"/>
              <w:left w:val="single" w:color="000000" w:sz="4" w:space="0"/>
              <w:bottom w:val="single" w:color="000000" w:sz="4" w:space="0"/>
              <w:right w:val="single" w:color="000000" w:sz="4" w:space="0"/>
            </w:tcBorders>
            <w:vAlign w:val="center"/>
          </w:tcPr>
          <w:p w14:paraId="128AFCE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物理学院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F15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F256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A7EC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非厄米体系的拓扑彩虹器件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EE5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赵闻</w:t>
            </w:r>
          </w:p>
        </w:tc>
      </w:tr>
      <w:tr w14:paraId="5F0DC756">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AF1C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2023YCXY048</w:t>
            </w:r>
          </w:p>
        </w:tc>
        <w:tc>
          <w:tcPr>
            <w:tcW w:w="691" w:type="pct"/>
            <w:tcBorders>
              <w:top w:val="single" w:color="000000" w:sz="4" w:space="0"/>
              <w:left w:val="single" w:color="000000" w:sz="4" w:space="0"/>
              <w:bottom w:val="single" w:color="000000" w:sz="4" w:space="0"/>
              <w:right w:val="single" w:color="000000" w:sz="4" w:space="0"/>
            </w:tcBorders>
            <w:vAlign w:val="center"/>
          </w:tcPr>
          <w:p w14:paraId="0BF78210">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物理学院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1822">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FB1D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1E49">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强关联量子体系NbSe2的新奇电子态研究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8B3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宋璇</w:t>
            </w:r>
          </w:p>
        </w:tc>
      </w:tr>
      <w:tr w14:paraId="48202FA1">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A528D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2023YCXY049</w:t>
            </w:r>
          </w:p>
        </w:tc>
        <w:tc>
          <w:tcPr>
            <w:tcW w:w="691" w:type="pct"/>
            <w:tcBorders>
              <w:top w:val="single" w:color="000000" w:sz="4" w:space="0"/>
              <w:left w:val="single" w:color="000000" w:sz="4" w:space="0"/>
              <w:bottom w:val="single" w:color="000000" w:sz="4" w:space="0"/>
              <w:right w:val="single" w:color="000000" w:sz="4" w:space="0"/>
            </w:tcBorders>
            <w:vAlign w:val="center"/>
          </w:tcPr>
          <w:p w14:paraId="4E1732D8">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先进结构技术研究院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06C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D28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B49E">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基于固液双相仿生设计的柔性器件冲击防护研究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FF2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王占玉</w:t>
            </w:r>
          </w:p>
        </w:tc>
      </w:tr>
      <w:tr w14:paraId="1987130D">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01B7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2023YCXY050</w:t>
            </w:r>
          </w:p>
        </w:tc>
        <w:tc>
          <w:tcPr>
            <w:tcW w:w="691" w:type="pct"/>
            <w:tcBorders>
              <w:top w:val="single" w:color="000000" w:sz="4" w:space="0"/>
              <w:left w:val="single" w:color="000000" w:sz="4" w:space="0"/>
              <w:bottom w:val="single" w:color="000000" w:sz="4" w:space="0"/>
              <w:right w:val="single" w:color="000000" w:sz="4" w:space="0"/>
            </w:tcBorders>
            <w:vAlign w:val="center"/>
          </w:tcPr>
          <w:p w14:paraId="6FC5390F">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先进结构技术研究院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68BE">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E352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54B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考虑制造约束的复杂工程结构多材料拓扑优化一站式仿真平台</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BCC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丁文杰</w:t>
            </w:r>
          </w:p>
        </w:tc>
      </w:tr>
      <w:tr w14:paraId="3911EB68">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28A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2023YCXY051</w:t>
            </w:r>
          </w:p>
        </w:tc>
        <w:tc>
          <w:tcPr>
            <w:tcW w:w="691" w:type="pct"/>
            <w:tcBorders>
              <w:top w:val="single" w:color="000000" w:sz="4" w:space="0"/>
              <w:left w:val="single" w:color="000000" w:sz="4" w:space="0"/>
              <w:bottom w:val="single" w:color="000000" w:sz="4" w:space="0"/>
              <w:right w:val="single" w:color="000000" w:sz="4" w:space="0"/>
            </w:tcBorders>
            <w:vAlign w:val="center"/>
          </w:tcPr>
          <w:p w14:paraId="12B42D90">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前沿交叉科学研究院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33D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A2D0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4E0A">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低电解液锂硫电池正极动力学调控</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A4D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陈子贤</w:t>
            </w:r>
          </w:p>
        </w:tc>
      </w:tr>
      <w:tr w14:paraId="22E7469F">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B42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2023YCXY052</w:t>
            </w:r>
          </w:p>
        </w:tc>
        <w:tc>
          <w:tcPr>
            <w:tcW w:w="691" w:type="pct"/>
            <w:tcBorders>
              <w:top w:val="single" w:color="000000" w:sz="4" w:space="0"/>
              <w:left w:val="single" w:color="000000" w:sz="4" w:space="0"/>
              <w:bottom w:val="single" w:color="000000" w:sz="4" w:space="0"/>
              <w:right w:val="single" w:color="000000" w:sz="4" w:space="0"/>
            </w:tcBorders>
            <w:vAlign w:val="center"/>
          </w:tcPr>
          <w:p w14:paraId="54CDB792">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前沿交叉科学研究院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C91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B276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C500">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基于网络剖析的大脑腹侧视觉通路可解释性编码模型</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6824">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薛慕樊</w:t>
            </w:r>
          </w:p>
        </w:tc>
      </w:tr>
      <w:tr w14:paraId="0B83FA7B">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D029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2023YCXY053</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EEEBD">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数学与统计学院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89FD0">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7C34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C71E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图分数阶信号处理中的理论与方法研究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9D05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张钰</w:t>
            </w:r>
          </w:p>
        </w:tc>
      </w:tr>
      <w:tr w14:paraId="6B6EFE9D">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CFB2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2023YCXY054</w:t>
            </w:r>
          </w:p>
        </w:tc>
        <w:tc>
          <w:tcPr>
            <w:tcW w:w="691" w:type="pct"/>
            <w:tcBorders>
              <w:top w:val="single" w:color="000000" w:sz="4" w:space="0"/>
              <w:left w:val="single" w:color="000000" w:sz="4" w:space="0"/>
              <w:bottom w:val="single" w:color="000000" w:sz="4" w:space="0"/>
              <w:right w:val="single" w:color="000000" w:sz="4" w:space="0"/>
            </w:tcBorders>
            <w:vAlign w:val="center"/>
          </w:tcPr>
          <w:p w14:paraId="35AC1C63">
            <w:pPr>
              <w:widowControl/>
              <w:spacing w:line="480" w:lineRule="auto"/>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管理与经济学院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AEE8B">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DFDE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2B42">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智慧医疗背景下居民网络就医行为预测与优化模拟研究——基于多智能体模（ABM）</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607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邓文浩</w:t>
            </w:r>
          </w:p>
        </w:tc>
      </w:tr>
      <w:tr w14:paraId="61296485">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AAD9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2023YCXY055</w:t>
            </w:r>
          </w:p>
        </w:tc>
        <w:tc>
          <w:tcPr>
            <w:tcW w:w="691" w:type="pct"/>
            <w:tcBorders>
              <w:top w:val="single" w:color="000000" w:sz="4" w:space="0"/>
              <w:left w:val="single" w:color="000000" w:sz="4" w:space="0"/>
              <w:bottom w:val="single" w:color="000000" w:sz="4" w:space="0"/>
              <w:right w:val="single" w:color="000000" w:sz="4" w:space="0"/>
            </w:tcBorders>
            <w:vAlign w:val="center"/>
          </w:tcPr>
          <w:p w14:paraId="28F6C007">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管理与经济学院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7106">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3B8D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CD47">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电动汽车市场推广中直接网络效应研究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F23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胡晓明</w:t>
            </w:r>
          </w:p>
        </w:tc>
      </w:tr>
      <w:tr w14:paraId="5EB6D1BA">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220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2023YCXY056</w:t>
            </w:r>
          </w:p>
        </w:tc>
        <w:tc>
          <w:tcPr>
            <w:tcW w:w="691" w:type="pct"/>
            <w:tcBorders>
              <w:top w:val="single" w:color="000000" w:sz="4" w:space="0"/>
              <w:left w:val="single" w:color="000000" w:sz="4" w:space="0"/>
              <w:bottom w:val="single" w:color="000000" w:sz="4" w:space="0"/>
              <w:right w:val="single" w:color="000000" w:sz="4" w:space="0"/>
            </w:tcBorders>
            <w:vAlign w:val="center"/>
          </w:tcPr>
          <w:p w14:paraId="117035D1">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管理与经济学院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342F">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BD58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74F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面向碳中和的省际贸易结构优化路径与政策研究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8C3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张振军</w:t>
            </w:r>
          </w:p>
        </w:tc>
      </w:tr>
      <w:tr w14:paraId="1E44F879">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8B5E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2023YCXY057</w:t>
            </w:r>
          </w:p>
        </w:tc>
        <w:tc>
          <w:tcPr>
            <w:tcW w:w="691" w:type="pct"/>
            <w:tcBorders>
              <w:top w:val="single" w:color="000000" w:sz="4" w:space="0"/>
              <w:left w:val="single" w:color="000000" w:sz="4" w:space="0"/>
              <w:bottom w:val="single" w:color="000000" w:sz="4" w:space="0"/>
              <w:right w:val="single" w:color="000000" w:sz="4" w:space="0"/>
            </w:tcBorders>
            <w:vAlign w:val="center"/>
          </w:tcPr>
          <w:p w14:paraId="1612AF18">
            <w:pPr>
              <w:widowControl/>
              <w:jc w:val="center"/>
              <w:textAlignment w:val="bottom"/>
              <w:rPr>
                <w:rFonts w:ascii="宋体" w:hAnsi="宋体" w:eastAsia="宋体" w:cs="宋体"/>
                <w:color w:val="000000"/>
                <w:kern w:val="0"/>
                <w:sz w:val="22"/>
                <w:szCs w:val="22"/>
                <w:lang w:bidi="ar"/>
              </w:rPr>
            </w:pPr>
            <w:r>
              <w:rPr>
                <w:rFonts w:hint="eastAsia" w:ascii="宋体" w:hAnsi="宋体" w:eastAsia="宋体"/>
                <w:color w:val="000000"/>
                <w:sz w:val="22"/>
                <w:szCs w:val="22"/>
              </w:rPr>
              <w:t>管理与经济学院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E10C">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159A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A5DA0">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气候变化对老年群体健康的影响研究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8ECD">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李威龙</w:t>
            </w:r>
          </w:p>
        </w:tc>
      </w:tr>
      <w:tr w14:paraId="6F876000">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FD0E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2023YCXY058</w:t>
            </w:r>
          </w:p>
        </w:tc>
        <w:tc>
          <w:tcPr>
            <w:tcW w:w="691" w:type="pct"/>
            <w:tcBorders>
              <w:top w:val="single" w:color="000000" w:sz="4" w:space="0"/>
              <w:left w:val="single" w:color="000000" w:sz="4" w:space="0"/>
              <w:bottom w:val="single" w:color="000000" w:sz="4" w:space="0"/>
              <w:right w:val="single" w:color="000000" w:sz="4" w:space="0"/>
            </w:tcBorders>
            <w:vAlign w:val="center"/>
          </w:tcPr>
          <w:p w14:paraId="0C15139E">
            <w:pPr>
              <w:widowControl/>
              <w:jc w:val="center"/>
              <w:rPr>
                <w:rFonts w:ascii="宋体" w:hAnsi="宋体" w:eastAsia="宋体" w:cs="宋体"/>
                <w:color w:val="000000"/>
                <w:kern w:val="0"/>
                <w:sz w:val="22"/>
                <w:szCs w:val="22"/>
              </w:rPr>
            </w:pPr>
            <w:r>
              <w:rPr>
                <w:rFonts w:hint="eastAsia" w:ascii="宋体" w:hAnsi="宋体" w:eastAsia="宋体"/>
                <w:color w:val="000000"/>
                <w:sz w:val="22"/>
                <w:szCs w:val="22"/>
              </w:rPr>
              <w:t>人文与社会科学学院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2EB9D">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5BCA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2B9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新时代研究型大学教师专业身份建构及发展路径研究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CCA73">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白帆</w:t>
            </w:r>
          </w:p>
        </w:tc>
      </w:tr>
      <w:tr w14:paraId="21A8A5EB">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6043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2023YCXY060</w:t>
            </w:r>
          </w:p>
        </w:tc>
        <w:tc>
          <w:tcPr>
            <w:tcW w:w="691" w:type="pct"/>
            <w:tcBorders>
              <w:top w:val="single" w:color="000000" w:sz="4" w:space="0"/>
              <w:left w:val="single" w:color="000000" w:sz="4" w:space="0"/>
              <w:bottom w:val="single" w:color="000000" w:sz="4" w:space="0"/>
              <w:right w:val="single" w:color="000000" w:sz="4" w:space="0"/>
            </w:tcBorders>
            <w:vAlign w:val="center"/>
          </w:tcPr>
          <w:p w14:paraId="6E00BCDA">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外国语学院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B094">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w:t>
            </w:r>
            <w:bookmarkStart w:id="0" w:name="_GoBack"/>
            <w:bookmarkEnd w:id="0"/>
            <w:r>
              <w:rPr>
                <w:rFonts w:hint="eastAsia" w:ascii="宋体" w:hAnsi="宋体" w:eastAsia="宋体" w:cs="宋体"/>
                <w:color w:val="000000"/>
                <w:kern w:val="0"/>
                <w:szCs w:val="21"/>
                <w:lang w:bidi="ar"/>
              </w:rPr>
              <w:t>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203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12AC">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汉语控制结构与提升结构的神经语言学研究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5568">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李一松</w:t>
            </w:r>
          </w:p>
        </w:tc>
      </w:tr>
      <w:tr w14:paraId="65692BF0">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1DF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2023YCXY061</w:t>
            </w:r>
          </w:p>
        </w:tc>
        <w:tc>
          <w:tcPr>
            <w:tcW w:w="691" w:type="pct"/>
            <w:tcBorders>
              <w:top w:val="single" w:color="000000" w:sz="4" w:space="0"/>
              <w:left w:val="single" w:color="000000" w:sz="4" w:space="0"/>
              <w:bottom w:val="single" w:color="000000" w:sz="4" w:space="0"/>
              <w:right w:val="single" w:color="000000" w:sz="4" w:space="0"/>
            </w:tcBorders>
            <w:vAlign w:val="center"/>
          </w:tcPr>
          <w:p w14:paraId="6ED3DD0B">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设计与艺术学院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B9F0A">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10DC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B8FB">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基于人工智能的磁州窑瓷器艺术的色彩文化研究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2A76">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汪海纳</w:t>
            </w:r>
          </w:p>
        </w:tc>
      </w:tr>
      <w:tr w14:paraId="459FB2AE">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793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2023YCXY062</w:t>
            </w:r>
          </w:p>
        </w:tc>
        <w:tc>
          <w:tcPr>
            <w:tcW w:w="691" w:type="pct"/>
            <w:tcBorders>
              <w:top w:val="single" w:color="000000" w:sz="4" w:space="0"/>
              <w:left w:val="single" w:color="000000" w:sz="4" w:space="0"/>
              <w:bottom w:val="single" w:color="000000" w:sz="4" w:space="0"/>
              <w:right w:val="single" w:color="000000" w:sz="4" w:space="0"/>
            </w:tcBorders>
            <w:vAlign w:val="center"/>
          </w:tcPr>
          <w:p w14:paraId="68DD9F47">
            <w:pPr>
              <w:widowControl/>
              <w:jc w:val="center"/>
              <w:textAlignment w:val="bottom"/>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设计与艺术学院</w:t>
            </w:r>
          </w:p>
        </w:tc>
        <w:tc>
          <w:tcPr>
            <w:tcW w:w="8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B087">
            <w:pPr>
              <w:widowControl/>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CFB3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5475">
            <w:pPr>
              <w:widowControl/>
              <w:jc w:val="center"/>
              <w:textAlignment w:val="bottom"/>
              <w:rPr>
                <w:rFonts w:ascii="宋体" w:hAnsi="宋体" w:eastAsia="宋体" w:cs="宋体"/>
                <w:color w:val="000000"/>
                <w:sz w:val="22"/>
                <w:szCs w:val="22"/>
              </w:rPr>
            </w:pPr>
            <w:r>
              <w:rPr>
                <w:rFonts w:hint="eastAsia" w:ascii="宋体" w:hAnsi="宋体" w:eastAsia="宋体" w:cs="宋体"/>
                <w:color w:val="000000"/>
                <w:kern w:val="0"/>
                <w:sz w:val="22"/>
                <w:szCs w:val="22"/>
                <w:lang w:bidi="ar"/>
              </w:rPr>
              <w:t>“国潮”背景下智能网联汽车内部空间设计研究</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E06C">
            <w:pPr>
              <w:widowControl/>
              <w:jc w:val="center"/>
              <w:textAlignment w:val="bottom"/>
              <w:rPr>
                <w:rFonts w:ascii="宋体" w:hAnsi="宋体" w:eastAsia="宋体" w:cs="宋体"/>
                <w:color w:val="000000"/>
                <w:sz w:val="22"/>
                <w:szCs w:val="22"/>
              </w:rPr>
            </w:pPr>
            <w:r>
              <w:rPr>
                <w:rStyle w:val="10"/>
                <w:rFonts w:hint="default"/>
                <w:lang w:bidi="ar"/>
              </w:rPr>
              <w:t>李子明</w:t>
            </w:r>
          </w:p>
        </w:tc>
      </w:tr>
      <w:tr w14:paraId="6678A115">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69B2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2023YCXY063</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7EED4">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人文与社会科学学院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CBB849">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基础学科领域创新项目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97F1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C92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高质量发展视域下高校青年教师教学学术能力评价体系研究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A209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章娴</w:t>
            </w:r>
          </w:p>
        </w:tc>
      </w:tr>
      <w:tr w14:paraId="63E6B96E">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89B1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2023YCXY064</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28DF8">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外国语学院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3845E">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A0C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98D0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面向科技论文智能批改的篇章关系语料库建设研究</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40A6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王若锦</w:t>
            </w:r>
          </w:p>
        </w:tc>
      </w:tr>
      <w:tr w14:paraId="7DF9D26F">
        <w:tblPrEx>
          <w:tblCellMar>
            <w:top w:w="0" w:type="dxa"/>
            <w:left w:w="108" w:type="dxa"/>
            <w:bottom w:w="0" w:type="dxa"/>
            <w:right w:w="108" w:type="dxa"/>
          </w:tblCellMar>
        </w:tblPrEx>
        <w:trPr>
          <w:trHeight w:val="851" w:hRule="exact"/>
        </w:trPr>
        <w:tc>
          <w:tcPr>
            <w:tcW w:w="50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4AF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2023YCXY065</w:t>
            </w:r>
          </w:p>
        </w:tc>
        <w:tc>
          <w:tcPr>
            <w:tcW w:w="69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45D1D">
            <w:pPr>
              <w:widowControl/>
              <w:spacing w:line="480" w:lineRule="auto"/>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设计与艺术学院</w:t>
            </w:r>
          </w:p>
        </w:tc>
        <w:tc>
          <w:tcPr>
            <w:tcW w:w="8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9AC42">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多学科综合交叉创新项目</w:t>
            </w:r>
          </w:p>
        </w:tc>
        <w:tc>
          <w:tcPr>
            <w:tcW w:w="22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236D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w:t>
            </w:r>
          </w:p>
        </w:tc>
        <w:tc>
          <w:tcPr>
            <w:tcW w:w="21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DDDC4">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元宇宙架构下基于虚拟现实的用户体验实践与创新研究——以《三星堆奇幻之旅》为例</w:t>
            </w:r>
          </w:p>
        </w:tc>
        <w:tc>
          <w:tcPr>
            <w:tcW w:w="53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1B358">
            <w:pPr>
              <w:widowControl/>
              <w:jc w:val="center"/>
              <w:textAlignment w:val="center"/>
              <w:rPr>
                <w:rFonts w:ascii="宋体" w:hAnsi="宋体" w:eastAsia="宋体" w:cs="宋体"/>
                <w:color w:val="000000"/>
                <w:sz w:val="22"/>
                <w:szCs w:val="22"/>
              </w:rPr>
            </w:pPr>
            <w:r>
              <w:rPr>
                <w:rStyle w:val="11"/>
                <w:rFonts w:hint="default"/>
                <w:lang w:bidi="ar"/>
              </w:rPr>
              <w:t>明世杰</w:t>
            </w:r>
          </w:p>
        </w:tc>
      </w:tr>
    </w:tbl>
    <w:p w14:paraId="740AED20">
      <w:pPr>
        <w:jc w:val="center"/>
      </w:pPr>
    </w:p>
    <w:p w14:paraId="134FE9FC">
      <w:pPr>
        <w:jc w:val="center"/>
        <w:rPr>
          <w:rFonts w:ascii="黑体" w:hAnsi="黑体" w:eastAsia="黑体" w:cs="黑体"/>
          <w:sz w:val="36"/>
          <w:szCs w:val="4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lOWViMzllM2UyYjQwMjNhZDM4MWYzNWExYmM2MWMifQ=="/>
  </w:docVars>
  <w:rsids>
    <w:rsidRoot w:val="0B161C3F"/>
    <w:rsid w:val="00130BC7"/>
    <w:rsid w:val="00280B0B"/>
    <w:rsid w:val="002C22CA"/>
    <w:rsid w:val="004716CC"/>
    <w:rsid w:val="004A4A4B"/>
    <w:rsid w:val="004B71BB"/>
    <w:rsid w:val="004C68FF"/>
    <w:rsid w:val="004F5F24"/>
    <w:rsid w:val="00593BDC"/>
    <w:rsid w:val="005C7E21"/>
    <w:rsid w:val="005D4599"/>
    <w:rsid w:val="006012E1"/>
    <w:rsid w:val="0084459B"/>
    <w:rsid w:val="0085569F"/>
    <w:rsid w:val="00886C55"/>
    <w:rsid w:val="00937B92"/>
    <w:rsid w:val="00BB39CA"/>
    <w:rsid w:val="00CE0587"/>
    <w:rsid w:val="00DC3D6B"/>
    <w:rsid w:val="00E86724"/>
    <w:rsid w:val="00EE7E67"/>
    <w:rsid w:val="00F40B81"/>
    <w:rsid w:val="0B161C3F"/>
    <w:rsid w:val="32A36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 w:type="character" w:customStyle="1" w:styleId="8">
    <w:name w:val="font71"/>
    <w:basedOn w:val="5"/>
    <w:qFormat/>
    <w:uiPriority w:val="0"/>
    <w:rPr>
      <w:rFonts w:hint="eastAsia" w:ascii="宋体" w:hAnsi="宋体" w:eastAsia="宋体" w:cs="宋体"/>
      <w:color w:val="000000"/>
      <w:sz w:val="18"/>
      <w:szCs w:val="18"/>
      <w:u w:val="none"/>
    </w:rPr>
  </w:style>
  <w:style w:type="character" w:customStyle="1" w:styleId="9">
    <w:name w:val="font21"/>
    <w:basedOn w:val="5"/>
    <w:qFormat/>
    <w:uiPriority w:val="0"/>
    <w:rPr>
      <w:rFonts w:hint="default" w:ascii="Times New Roman" w:hAnsi="Times New Roman" w:cs="Times New Roman"/>
      <w:color w:val="000000"/>
      <w:sz w:val="18"/>
      <w:szCs w:val="18"/>
      <w:u w:val="none"/>
    </w:rPr>
  </w:style>
  <w:style w:type="character" w:customStyle="1" w:styleId="10">
    <w:name w:val="font51"/>
    <w:basedOn w:val="5"/>
    <w:qFormat/>
    <w:uiPriority w:val="0"/>
    <w:rPr>
      <w:rFonts w:hint="eastAsia" w:ascii="宋体" w:hAnsi="宋体" w:eastAsia="宋体" w:cs="宋体"/>
      <w:color w:val="000000"/>
      <w:sz w:val="21"/>
      <w:szCs w:val="21"/>
      <w:u w:val="none"/>
    </w:rPr>
  </w:style>
  <w:style w:type="character" w:customStyle="1" w:styleId="11">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5034</Words>
  <Characters>6214</Characters>
  <Lines>49</Lines>
  <Paragraphs>14</Paragraphs>
  <TotalTime>264</TotalTime>
  <ScaleCrop>false</ScaleCrop>
  <LinksUpToDate>false</LinksUpToDate>
  <CharactersWithSpaces>6216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2024-06-14T05:37:00Z</dcterms:created>
  <dc:creator>安小马</dc:creator>
  <cp:lastModifiedBy>安小马</cp:lastModifiedBy>
  <dcterms:modified xsi:type="dcterms:W3CDTF">2024-06-17T03:31:15Z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93C32B2FBEAB40298A8EDCDD6CDA88A8_11</vt:lpwstr>
  </property>
</Properties>
</file>