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95724" w14:textId="77777777" w:rsidR="0058199E" w:rsidRDefault="00000000">
      <w:pPr>
        <w:snapToGrid w:val="0"/>
        <w:spacing w:afterLines="100" w:after="240"/>
        <w:jc w:val="center"/>
        <w:rPr>
          <w:b/>
          <w:spacing w:val="360"/>
          <w:sz w:val="44"/>
          <w:szCs w:val="44"/>
        </w:rPr>
      </w:pPr>
      <w:r>
        <w:rPr>
          <w:rFonts w:hint="eastAsia"/>
          <w:b/>
          <w:spacing w:val="360"/>
          <w:sz w:val="44"/>
          <w:szCs w:val="44"/>
        </w:rPr>
        <w:t>填报说明</w:t>
      </w:r>
    </w:p>
    <w:p w14:paraId="4320D905" w14:textId="77777777" w:rsidR="0058199E" w:rsidRDefault="00000000">
      <w:pPr>
        <w:snapToGrid w:val="0"/>
        <w:spacing w:afterLines="50" w:after="120" w:line="560" w:lineRule="exact"/>
        <w:ind w:firstLineChars="200" w:firstLine="560"/>
        <w:jc w:val="both"/>
        <w:rPr>
          <w:rFonts w:ascii="仿宋_GB2312" w:eastAsia="仿宋_GB2312"/>
          <w:sz w:val="28"/>
          <w:szCs w:val="28"/>
        </w:rPr>
      </w:pPr>
      <w:r>
        <w:rPr>
          <w:rFonts w:ascii="仿宋_GB2312" w:eastAsia="仿宋_GB2312" w:hint="eastAsia"/>
          <w:sz w:val="28"/>
          <w:szCs w:val="28"/>
        </w:rPr>
        <w:t>1．只有学籍状态为注册或暂缓注册的研究生才允许开题。但学籍状态为暂缓注册的研究生只有在完成注册手续之后，开题报告及其评审结果才能被认可。</w:t>
      </w:r>
    </w:p>
    <w:p w14:paraId="5E325F98" w14:textId="77777777" w:rsidR="0058199E" w:rsidRDefault="00000000">
      <w:pPr>
        <w:snapToGrid w:val="0"/>
        <w:spacing w:afterLines="50" w:after="120" w:line="560" w:lineRule="exact"/>
        <w:ind w:firstLineChars="200" w:firstLine="560"/>
        <w:jc w:val="both"/>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．开题报告为A4大小，于左侧装订成册。研究生应逐项认真填写，各栏空格不够时请自行加页。</w:t>
      </w:r>
    </w:p>
    <w:p w14:paraId="4D8A2EB2" w14:textId="77777777" w:rsidR="0058199E" w:rsidRDefault="00000000">
      <w:pPr>
        <w:snapToGrid w:val="0"/>
        <w:spacing w:afterLines="50" w:after="120" w:line="560" w:lineRule="exact"/>
        <w:ind w:firstLineChars="200" w:firstLine="560"/>
        <w:jc w:val="both"/>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开题报告经指导教师审阅通过后，由工程博士研究生公开宣读，并接受专家组质疑、评议。考核小组由5名及以上本领域或相关领域的正高级职称专家或博士生导师（其中半数以上为博士生导师）组成，导师可为考核小组成员，但不得担任考核小组组长，其中至少包括1名校外工程领域专家。评审合格后，由研究生装订后交指导教师留存备查，同时把含签字的完整开题报告电子版上传研究生管理系统。</w:t>
      </w:r>
    </w:p>
    <w:p w14:paraId="492E52C2" w14:textId="77777777" w:rsidR="0058199E" w:rsidRDefault="00000000">
      <w:pPr>
        <w:snapToGrid w:val="0"/>
        <w:spacing w:afterLines="50" w:after="120" w:line="560" w:lineRule="exact"/>
        <w:ind w:firstLineChars="200" w:firstLine="560"/>
        <w:jc w:val="both"/>
        <w:rPr>
          <w:rFonts w:ascii="仿宋_GB2312" w:eastAsia="仿宋_GB2312"/>
          <w:color w:val="000000" w:themeColor="text1"/>
          <w:sz w:val="28"/>
          <w:szCs w:val="28"/>
        </w:rPr>
      </w:pPr>
      <w:r>
        <w:rPr>
          <w:rFonts w:ascii="仿宋_GB2312" w:eastAsia="仿宋_GB2312"/>
          <w:color w:val="000000" w:themeColor="text1"/>
          <w:sz w:val="28"/>
          <w:szCs w:val="28"/>
        </w:rPr>
        <w:t>4</w:t>
      </w:r>
      <w:r>
        <w:rPr>
          <w:rFonts w:ascii="仿宋_GB2312" w:eastAsia="仿宋_GB2312" w:hint="eastAsia"/>
          <w:color w:val="000000" w:themeColor="text1"/>
          <w:sz w:val="28"/>
          <w:szCs w:val="28"/>
        </w:rPr>
        <w:t>．</w:t>
      </w:r>
      <w:r>
        <w:rPr>
          <w:rFonts w:ascii="仿宋_GB2312" w:eastAsia="仿宋_GB2312" w:cs="宋体" w:hint="eastAsia"/>
          <w:color w:val="000000" w:themeColor="text1"/>
          <w:sz w:val="28"/>
          <w:szCs w:val="28"/>
          <w:lang w:val="zh-CN"/>
        </w:rPr>
        <w:t>博士研究生应在选题前阅读至少</w:t>
      </w:r>
      <w:r>
        <w:rPr>
          <w:rFonts w:ascii="仿宋_GB2312" w:eastAsia="仿宋_GB2312" w:cs="宋体"/>
          <w:color w:val="000000" w:themeColor="text1"/>
          <w:sz w:val="28"/>
          <w:szCs w:val="28"/>
          <w:lang w:val="zh-CN"/>
        </w:rPr>
        <w:t>80</w:t>
      </w:r>
      <w:r>
        <w:rPr>
          <w:rFonts w:ascii="仿宋_GB2312" w:eastAsia="仿宋_GB2312" w:cs="宋体" w:hint="eastAsia"/>
          <w:color w:val="000000" w:themeColor="text1"/>
          <w:sz w:val="28"/>
          <w:szCs w:val="28"/>
          <w:lang w:val="zh-CN"/>
        </w:rPr>
        <w:t>篇本研究领域及方向的国内外文献，了解、学习本领域的前沿和研究进展，并写出不少于</w:t>
      </w:r>
      <w:r>
        <w:rPr>
          <w:rFonts w:ascii="仿宋_GB2312" w:eastAsia="仿宋_GB2312" w:cs="宋体"/>
          <w:color w:val="000000" w:themeColor="text1"/>
          <w:sz w:val="28"/>
          <w:szCs w:val="28"/>
          <w:lang w:val="zh-CN"/>
        </w:rPr>
        <w:t>6</w:t>
      </w:r>
      <w:r>
        <w:rPr>
          <w:rFonts w:ascii="仿宋_GB2312" w:eastAsia="仿宋_GB2312" w:cs="宋体" w:hint="eastAsia"/>
          <w:color w:val="000000" w:themeColor="text1"/>
          <w:sz w:val="28"/>
          <w:szCs w:val="28"/>
          <w:lang w:val="zh-CN"/>
        </w:rPr>
        <w:t>000字的文献综述报告。文献综述报告应反映国际和国内本领域的研究历史、现状和发展趋势。文献综述报告是开题报告的必要附件，开题报告通过后</w:t>
      </w:r>
      <w:r>
        <w:rPr>
          <w:rFonts w:ascii="仿宋_GB2312" w:eastAsia="仿宋_GB2312" w:hint="eastAsia"/>
          <w:color w:val="000000" w:themeColor="text1"/>
          <w:sz w:val="28"/>
          <w:szCs w:val="28"/>
        </w:rPr>
        <w:t>，</w:t>
      </w:r>
      <w:r>
        <w:rPr>
          <w:rFonts w:ascii="仿宋_GB2312" w:eastAsia="仿宋_GB2312" w:cs="宋体" w:hint="eastAsia"/>
          <w:color w:val="000000" w:themeColor="text1"/>
          <w:sz w:val="28"/>
          <w:szCs w:val="28"/>
          <w:lang w:val="zh-CN"/>
        </w:rPr>
        <w:t>由研究生装订后</w:t>
      </w:r>
      <w:r>
        <w:rPr>
          <w:rFonts w:ascii="仿宋_GB2312" w:eastAsia="仿宋_GB2312" w:hint="eastAsia"/>
          <w:color w:val="000000" w:themeColor="text1"/>
          <w:sz w:val="28"/>
          <w:szCs w:val="28"/>
        </w:rPr>
        <w:t>交指导教师留存备查，同时把含签字和评阅意见的完整文献综述电子版上传研究生管理系统。</w:t>
      </w:r>
    </w:p>
    <w:p w14:paraId="1129AC21" w14:textId="77777777" w:rsidR="0058199E" w:rsidRDefault="00000000">
      <w:pPr>
        <w:snapToGrid w:val="0"/>
        <w:spacing w:afterLines="50" w:after="120" w:line="560" w:lineRule="exact"/>
        <w:ind w:firstLineChars="200" w:firstLine="560"/>
        <w:jc w:val="both"/>
        <w:rPr>
          <w:rFonts w:ascii="仿宋_GB2312" w:eastAsia="仿宋_GB2312"/>
          <w:color w:val="000000" w:themeColor="text1"/>
          <w:sz w:val="28"/>
          <w:szCs w:val="28"/>
        </w:rPr>
      </w:pPr>
      <w:r>
        <w:rPr>
          <w:rFonts w:ascii="仿宋_GB2312" w:eastAsia="仿宋_GB2312"/>
          <w:color w:val="000000" w:themeColor="text1"/>
          <w:sz w:val="28"/>
          <w:szCs w:val="28"/>
        </w:rPr>
        <w:t>5</w:t>
      </w:r>
      <w:r>
        <w:rPr>
          <w:rFonts w:ascii="仿宋_GB2312" w:eastAsia="仿宋_GB2312" w:hint="eastAsia"/>
          <w:color w:val="000000" w:themeColor="text1"/>
          <w:sz w:val="28"/>
          <w:szCs w:val="28"/>
        </w:rPr>
        <w:t>．“参考文献”著录按照GB7714-87文参考文献著录规则执行。书写顺序为：序号·作者·论文名或著作名·杂志或会议名·卷号、期号或会议地点·出版社·页号·年。</w:t>
      </w:r>
    </w:p>
    <w:p w14:paraId="06BD24B1" w14:textId="77777777" w:rsidR="0058199E" w:rsidRDefault="00000000">
      <w:pPr>
        <w:snapToGrid w:val="0"/>
        <w:spacing w:afterLines="50" w:after="120" w:line="560" w:lineRule="exact"/>
        <w:ind w:firstLineChars="200" w:firstLine="560"/>
        <w:jc w:val="both"/>
        <w:rPr>
          <w:rFonts w:ascii="仿宋_GB2312" w:eastAsia="仿宋_GB2312"/>
          <w:color w:val="000000" w:themeColor="text1"/>
          <w:sz w:val="28"/>
          <w:szCs w:val="28"/>
        </w:rPr>
      </w:pPr>
      <w:r>
        <w:rPr>
          <w:rFonts w:ascii="仿宋_GB2312" w:eastAsia="仿宋_GB2312"/>
          <w:color w:val="000000" w:themeColor="text1"/>
          <w:sz w:val="28"/>
          <w:szCs w:val="28"/>
        </w:rPr>
        <w:t>6</w:t>
      </w:r>
      <w:r>
        <w:rPr>
          <w:rFonts w:ascii="仿宋_GB2312" w:eastAsia="仿宋_GB2312" w:hint="eastAsia"/>
          <w:color w:val="000000" w:themeColor="text1"/>
          <w:sz w:val="28"/>
          <w:szCs w:val="28"/>
        </w:rPr>
        <w:t>. 本件只接受非涉密内容。</w:t>
      </w:r>
    </w:p>
    <w:p w14:paraId="21353E58" w14:textId="77777777" w:rsidR="0058199E" w:rsidRDefault="0058199E">
      <w:pPr>
        <w:snapToGrid w:val="0"/>
        <w:spacing w:line="480" w:lineRule="auto"/>
        <w:ind w:firstLine="567"/>
        <w:jc w:val="both"/>
        <w:rPr>
          <w:rFonts w:ascii="仿宋_GB2312" w:eastAsia="仿宋_GB2312"/>
          <w:sz w:val="28"/>
          <w:szCs w:val="28"/>
        </w:rPr>
      </w:pPr>
    </w:p>
    <w:p w14:paraId="12A5779C" w14:textId="77777777" w:rsidR="0058199E" w:rsidRDefault="0058199E">
      <w:pPr>
        <w:snapToGrid w:val="0"/>
        <w:spacing w:line="480" w:lineRule="auto"/>
        <w:ind w:firstLine="567"/>
        <w:jc w:val="both"/>
        <w:rPr>
          <w:rFonts w:ascii="仿宋_GB2312" w:eastAsia="仿宋_GB2312"/>
          <w:sz w:val="28"/>
          <w:szCs w:val="28"/>
        </w:rPr>
      </w:pPr>
    </w:p>
    <w:p w14:paraId="70EA53A4" w14:textId="77777777" w:rsidR="0058199E" w:rsidRDefault="00000000">
      <w:pPr>
        <w:snapToGrid w:val="0"/>
        <w:spacing w:line="300" w:lineRule="auto"/>
        <w:rPr>
          <w:rFonts w:ascii="宋体" w:hAnsi="宋体" w:hint="eastAsia"/>
          <w:b/>
          <w:sz w:val="36"/>
          <w:szCs w:val="36"/>
        </w:rPr>
      </w:pPr>
      <w:r>
        <w:rPr>
          <w:rFonts w:ascii="宋体" w:hAnsi="宋体"/>
          <w:b/>
          <w:sz w:val="36"/>
          <w:szCs w:val="36"/>
        </w:rPr>
        <w:br w:type="page"/>
      </w:r>
      <w:r>
        <w:rPr>
          <w:rFonts w:ascii="宋体" w:hAnsi="宋体" w:hint="eastAsia"/>
          <w:b/>
          <w:sz w:val="36"/>
          <w:szCs w:val="36"/>
        </w:rPr>
        <w:lastRenderedPageBreak/>
        <w:t>一 选题依据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8199E" w14:paraId="077684A5" w14:textId="77777777">
        <w:trPr>
          <w:trHeight w:val="14003"/>
        </w:trPr>
        <w:tc>
          <w:tcPr>
            <w:tcW w:w="9606" w:type="dxa"/>
            <w:shd w:val="clear" w:color="auto" w:fill="auto"/>
          </w:tcPr>
          <w:p w14:paraId="6897AEB7" w14:textId="77777777" w:rsidR="0058199E" w:rsidRDefault="00000000">
            <w:pPr>
              <w:snapToGrid w:val="0"/>
              <w:spacing w:beforeLines="50" w:before="120" w:line="300" w:lineRule="auto"/>
              <w:rPr>
                <w:rFonts w:ascii="宋体" w:hAnsi="宋体" w:hint="eastAsia"/>
                <w:bCs/>
                <w:color w:val="000000" w:themeColor="text1"/>
                <w:sz w:val="24"/>
                <w:szCs w:val="21"/>
              </w:rPr>
            </w:pPr>
            <w:r>
              <w:rPr>
                <w:rFonts w:ascii="宋体" w:hAnsi="宋体" w:hint="eastAsia"/>
                <w:bCs/>
                <w:color w:val="000000" w:themeColor="text1"/>
                <w:sz w:val="24"/>
                <w:szCs w:val="21"/>
              </w:rPr>
              <w:t>简述该选题的研究意义、国内外研究概况和发展趋势。</w:t>
            </w:r>
          </w:p>
          <w:p w14:paraId="1E16914D" w14:textId="77777777" w:rsidR="0058199E" w:rsidRDefault="00000000">
            <w:pPr>
              <w:snapToGrid w:val="0"/>
              <w:spacing w:afterLines="50" w:after="120" w:line="440" w:lineRule="exact"/>
              <w:rPr>
                <w:rFonts w:ascii="宋体" w:hAnsi="宋体" w:hint="eastAsia"/>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62D1033F" w14:textId="77777777" w:rsidR="0058199E" w:rsidRDefault="0058199E">
            <w:pPr>
              <w:snapToGrid w:val="0"/>
              <w:spacing w:beforeLines="50" w:before="120" w:line="300" w:lineRule="auto"/>
              <w:rPr>
                <w:rFonts w:ascii="宋体" w:hAnsi="宋体" w:hint="eastAsia"/>
                <w:sz w:val="21"/>
                <w:szCs w:val="21"/>
              </w:rPr>
            </w:pPr>
          </w:p>
        </w:tc>
      </w:tr>
    </w:tbl>
    <w:p w14:paraId="68CB71F9" w14:textId="77777777" w:rsidR="0058199E" w:rsidRDefault="00000000">
      <w:pPr>
        <w:snapToGrid w:val="0"/>
        <w:spacing w:beforeLines="200" w:before="480" w:line="300" w:lineRule="auto"/>
        <w:rPr>
          <w:rFonts w:ascii="宋体" w:hAnsi="宋体" w:hint="eastAsia"/>
          <w:sz w:val="21"/>
          <w:szCs w:val="21"/>
        </w:rPr>
      </w:pPr>
      <w:r>
        <w:rPr>
          <w:rFonts w:ascii="宋体" w:hAnsi="宋体" w:hint="eastAsia"/>
          <w:b/>
          <w:sz w:val="36"/>
          <w:szCs w:val="36"/>
        </w:rPr>
        <w:lastRenderedPageBreak/>
        <w:t>二 研究内容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8199E" w14:paraId="264AD09A" w14:textId="77777777">
        <w:trPr>
          <w:trHeight w:val="14145"/>
        </w:trPr>
        <w:tc>
          <w:tcPr>
            <w:tcW w:w="9606" w:type="dxa"/>
            <w:shd w:val="clear" w:color="auto" w:fill="auto"/>
          </w:tcPr>
          <w:p w14:paraId="5FE05AF6" w14:textId="77777777" w:rsidR="0058199E" w:rsidRDefault="00000000">
            <w:pPr>
              <w:snapToGrid w:val="0"/>
              <w:spacing w:afterLines="50" w:after="120" w:line="440" w:lineRule="exact"/>
              <w:rPr>
                <w:rFonts w:ascii="宋体" w:hAnsi="宋体" w:hint="eastAsia"/>
                <w:bCs/>
                <w:color w:val="000000" w:themeColor="text1"/>
                <w:sz w:val="24"/>
                <w:szCs w:val="21"/>
              </w:rPr>
            </w:pPr>
            <w:r>
              <w:rPr>
                <w:rFonts w:ascii="宋体" w:hAnsi="宋体" w:hint="eastAsia"/>
                <w:bCs/>
                <w:color w:val="000000" w:themeColor="text1"/>
                <w:sz w:val="24"/>
                <w:szCs w:val="21"/>
              </w:rPr>
              <w:t>论证提出课题研究的总体思路，拟开展的主要研究内容及内涵，说明各部分研究内容之间的相关关系。</w:t>
            </w:r>
          </w:p>
          <w:p w14:paraId="3D0E72B9" w14:textId="77777777" w:rsidR="0058199E" w:rsidRDefault="00000000">
            <w:pPr>
              <w:snapToGrid w:val="0"/>
              <w:spacing w:afterLines="50" w:after="120" w:line="440" w:lineRule="exact"/>
              <w:rPr>
                <w:rFonts w:ascii="宋体" w:hAnsi="宋体" w:hint="eastAsia"/>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6E53F780" w14:textId="77777777" w:rsidR="0058199E" w:rsidRDefault="0058199E">
            <w:pPr>
              <w:snapToGrid w:val="0"/>
              <w:spacing w:line="300" w:lineRule="auto"/>
              <w:rPr>
                <w:rFonts w:ascii="宋体" w:hAnsi="宋体" w:hint="eastAsia"/>
                <w:sz w:val="21"/>
                <w:szCs w:val="21"/>
              </w:rPr>
            </w:pPr>
          </w:p>
        </w:tc>
      </w:tr>
    </w:tbl>
    <w:p w14:paraId="1F317B64" w14:textId="77777777" w:rsidR="0058199E" w:rsidRDefault="0058199E">
      <w:pPr>
        <w:snapToGrid w:val="0"/>
        <w:spacing w:line="300" w:lineRule="auto"/>
        <w:rPr>
          <w:rFonts w:ascii="宋体" w:hAnsi="宋体" w:hint="eastAsia"/>
          <w:sz w:val="21"/>
          <w:szCs w:val="21"/>
        </w:rPr>
        <w:sectPr w:rsidR="0058199E">
          <w:footerReference w:type="even" r:id="rId7"/>
          <w:footerReference w:type="default" r:id="rId8"/>
          <w:pgSz w:w="11907" w:h="16840"/>
          <w:pgMar w:top="1134" w:right="1134" w:bottom="709" w:left="1276" w:header="720" w:footer="720" w:gutter="0"/>
          <w:cols w:space="720"/>
          <w:titlePg/>
        </w:sectPr>
      </w:pPr>
    </w:p>
    <w:p w14:paraId="48575DD4" w14:textId="77777777" w:rsidR="0058199E" w:rsidRDefault="00000000">
      <w:pPr>
        <w:snapToGrid w:val="0"/>
        <w:spacing w:line="300" w:lineRule="auto"/>
        <w:ind w:leftChars="213" w:left="426"/>
        <w:rPr>
          <w:rFonts w:ascii="宋体" w:hAnsi="宋体" w:hint="eastAsia"/>
          <w:b/>
          <w:sz w:val="36"/>
          <w:szCs w:val="36"/>
        </w:rPr>
      </w:pPr>
      <w:r>
        <w:rPr>
          <w:rFonts w:ascii="宋体" w:hAnsi="宋体" w:hint="eastAsia"/>
          <w:b/>
          <w:sz w:val="36"/>
          <w:szCs w:val="36"/>
        </w:rPr>
        <w:lastRenderedPageBreak/>
        <w:t>三 研究方案</w:t>
      </w:r>
    </w:p>
    <w:tbl>
      <w:tblPr>
        <w:tblW w:w="960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199E" w14:paraId="1162A715" w14:textId="77777777">
        <w:trPr>
          <w:trHeight w:val="13861"/>
        </w:trPr>
        <w:tc>
          <w:tcPr>
            <w:tcW w:w="9606" w:type="dxa"/>
            <w:shd w:val="clear" w:color="auto" w:fill="auto"/>
          </w:tcPr>
          <w:p w14:paraId="5AB77830" w14:textId="77777777" w:rsidR="0058199E" w:rsidRDefault="00000000">
            <w:pPr>
              <w:snapToGrid w:val="0"/>
              <w:spacing w:beforeLines="50" w:before="156" w:line="300" w:lineRule="auto"/>
              <w:rPr>
                <w:rFonts w:ascii="宋体" w:hAnsi="宋体" w:hint="eastAsia"/>
                <w:bCs/>
                <w:color w:val="000000" w:themeColor="text1"/>
                <w:sz w:val="24"/>
                <w:szCs w:val="21"/>
              </w:rPr>
            </w:pPr>
            <w:r>
              <w:rPr>
                <w:rFonts w:ascii="宋体" w:hAnsi="宋体" w:hint="eastAsia"/>
                <w:bCs/>
                <w:color w:val="000000" w:themeColor="text1"/>
                <w:sz w:val="24"/>
                <w:szCs w:val="21"/>
              </w:rPr>
              <w:t>拟采用的研究方法、技术路线、实验方案及可行性分析。</w:t>
            </w:r>
          </w:p>
          <w:p w14:paraId="4B8AB209" w14:textId="77777777" w:rsidR="0058199E" w:rsidRDefault="00000000">
            <w:pPr>
              <w:snapToGrid w:val="0"/>
              <w:spacing w:afterLines="50" w:after="156" w:line="440" w:lineRule="exact"/>
              <w:rPr>
                <w:rFonts w:ascii="宋体" w:hAnsi="宋体" w:hint="eastAsia"/>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22DCF2FD" w14:textId="77777777" w:rsidR="0058199E" w:rsidRDefault="0058199E">
            <w:pPr>
              <w:snapToGrid w:val="0"/>
              <w:spacing w:beforeLines="50" w:before="156" w:line="300" w:lineRule="auto"/>
              <w:rPr>
                <w:rFonts w:ascii="宋体" w:hAnsi="宋体" w:hint="eastAsia"/>
                <w:sz w:val="21"/>
                <w:szCs w:val="21"/>
              </w:rPr>
            </w:pPr>
          </w:p>
        </w:tc>
      </w:tr>
    </w:tbl>
    <w:p w14:paraId="10B09BEF" w14:textId="77777777" w:rsidR="0058199E" w:rsidRDefault="00000000">
      <w:pPr>
        <w:snapToGrid w:val="0"/>
        <w:spacing w:line="300" w:lineRule="auto"/>
        <w:ind w:leftChars="213" w:left="426"/>
        <w:rPr>
          <w:rFonts w:ascii="宋体" w:hAnsi="宋体" w:hint="eastAsia"/>
          <w:b/>
          <w:sz w:val="36"/>
          <w:szCs w:val="36"/>
        </w:rPr>
      </w:pPr>
      <w:r>
        <w:rPr>
          <w:rFonts w:ascii="宋体" w:hAnsi="宋体"/>
          <w:b/>
          <w:sz w:val="36"/>
          <w:szCs w:val="36"/>
        </w:rPr>
        <w:br w:type="page"/>
      </w:r>
      <w:r>
        <w:rPr>
          <w:rFonts w:ascii="宋体" w:hAnsi="宋体" w:hint="eastAsia"/>
          <w:b/>
          <w:sz w:val="36"/>
          <w:szCs w:val="36"/>
        </w:rPr>
        <w:lastRenderedPageBreak/>
        <w:t>四 研究工作进度安排</w:t>
      </w:r>
    </w:p>
    <w:tbl>
      <w:tblPr>
        <w:tblW w:w="960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199E" w14:paraId="1A428D16" w14:textId="77777777">
        <w:trPr>
          <w:trHeight w:val="7199"/>
        </w:trPr>
        <w:tc>
          <w:tcPr>
            <w:tcW w:w="9606" w:type="dxa"/>
            <w:shd w:val="clear" w:color="auto" w:fill="auto"/>
          </w:tcPr>
          <w:p w14:paraId="625AE85A" w14:textId="77777777" w:rsidR="0058199E" w:rsidRDefault="00000000">
            <w:pPr>
              <w:snapToGrid w:val="0"/>
              <w:spacing w:beforeLines="50" w:before="156" w:line="300" w:lineRule="auto"/>
              <w:rPr>
                <w:rFonts w:ascii="宋体" w:hAnsi="宋体" w:hint="eastAsia"/>
                <w:bCs/>
                <w:color w:val="000000" w:themeColor="text1"/>
                <w:sz w:val="24"/>
                <w:szCs w:val="21"/>
              </w:rPr>
            </w:pPr>
            <w:r>
              <w:rPr>
                <w:rFonts w:ascii="宋体" w:hAnsi="宋体" w:hint="eastAsia"/>
                <w:bCs/>
                <w:color w:val="000000" w:themeColor="text1"/>
                <w:sz w:val="24"/>
                <w:szCs w:val="21"/>
              </w:rPr>
              <w:t>理论研究：应包括文献调研，理论推导，数值计算，理论分析，撰写论文等；实验研究和工程技术研究：应包括文献调研，理论分析，实验设计，仪器设备的研制和调试，实验操作，实验数据的分析处理，撰写论文等。</w:t>
            </w:r>
          </w:p>
          <w:p w14:paraId="5490BE4E" w14:textId="77777777" w:rsidR="0058199E" w:rsidRDefault="00000000">
            <w:pPr>
              <w:snapToGrid w:val="0"/>
              <w:spacing w:afterLines="50" w:after="156" w:line="440" w:lineRule="exact"/>
              <w:rPr>
                <w:rFonts w:ascii="宋体" w:hAnsi="宋体" w:hint="eastAsia"/>
                <w:b/>
                <w:color w:val="0070C0"/>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4FE1889B" w14:textId="77777777" w:rsidR="0058199E" w:rsidRDefault="0058199E">
            <w:pPr>
              <w:snapToGrid w:val="0"/>
              <w:spacing w:line="300" w:lineRule="auto"/>
              <w:rPr>
                <w:rFonts w:ascii="宋体" w:hAnsi="宋体" w:hint="eastAsia"/>
                <w:sz w:val="21"/>
                <w:szCs w:val="21"/>
              </w:rPr>
            </w:pPr>
          </w:p>
        </w:tc>
      </w:tr>
    </w:tbl>
    <w:p w14:paraId="062B3241" w14:textId="77777777" w:rsidR="0058199E" w:rsidRDefault="00000000">
      <w:pPr>
        <w:snapToGrid w:val="0"/>
        <w:spacing w:beforeLines="200" w:before="624" w:line="300" w:lineRule="auto"/>
        <w:ind w:leftChars="213" w:left="426"/>
        <w:rPr>
          <w:rFonts w:ascii="宋体" w:hAnsi="宋体" w:hint="eastAsia"/>
          <w:b/>
          <w:sz w:val="36"/>
          <w:szCs w:val="36"/>
        </w:rPr>
      </w:pPr>
      <w:r>
        <w:rPr>
          <w:rFonts w:ascii="宋体" w:hAnsi="宋体" w:hint="eastAsia"/>
          <w:b/>
          <w:sz w:val="36"/>
          <w:szCs w:val="36"/>
        </w:rPr>
        <w:t>五 预期研究成果</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9"/>
      </w:tblGrid>
      <w:tr w:rsidR="0058199E" w14:paraId="722FDD0A" w14:textId="77777777">
        <w:trPr>
          <w:trHeight w:val="5304"/>
        </w:trPr>
        <w:tc>
          <w:tcPr>
            <w:tcW w:w="9606" w:type="dxa"/>
            <w:shd w:val="clear" w:color="auto" w:fill="auto"/>
          </w:tcPr>
          <w:p w14:paraId="42339000" w14:textId="77777777" w:rsidR="0058199E" w:rsidRDefault="00000000">
            <w:pPr>
              <w:snapToGrid w:val="0"/>
              <w:spacing w:beforeLines="50" w:before="156" w:line="300" w:lineRule="auto"/>
              <w:rPr>
                <w:rFonts w:ascii="宋体" w:hAnsi="宋体" w:hint="eastAsia"/>
                <w:bCs/>
                <w:color w:val="000000" w:themeColor="text1"/>
                <w:sz w:val="24"/>
                <w:szCs w:val="21"/>
              </w:rPr>
            </w:pPr>
            <w:r>
              <w:rPr>
                <w:rFonts w:ascii="宋体" w:hAnsi="宋体" w:hint="eastAsia"/>
                <w:bCs/>
                <w:color w:val="000000" w:themeColor="text1"/>
                <w:sz w:val="24"/>
                <w:szCs w:val="21"/>
              </w:rPr>
              <w:t>详细说明预期研究取得的成果，包括但不限于新理论、新方法、新技术以及新装置、新方案等,以及预期发表的论文、申请的专利、参加的学术会议等。</w:t>
            </w:r>
          </w:p>
          <w:p w14:paraId="4F28262B" w14:textId="77777777" w:rsidR="0058199E" w:rsidRDefault="00000000">
            <w:pPr>
              <w:snapToGrid w:val="0"/>
              <w:spacing w:afterLines="50" w:after="156" w:line="440" w:lineRule="exact"/>
              <w:jc w:val="both"/>
              <w:rPr>
                <w:rFonts w:ascii="宋体" w:hAnsi="宋体" w:hint="eastAsia"/>
                <w:b/>
                <w:color w:val="0070C0"/>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524D151D" w14:textId="77777777" w:rsidR="0058199E" w:rsidRDefault="0058199E">
            <w:pPr>
              <w:snapToGrid w:val="0"/>
              <w:spacing w:line="300" w:lineRule="auto"/>
              <w:rPr>
                <w:rFonts w:ascii="宋体" w:hAnsi="宋体" w:hint="eastAsia"/>
                <w:sz w:val="21"/>
                <w:szCs w:val="21"/>
              </w:rPr>
            </w:pPr>
          </w:p>
        </w:tc>
      </w:tr>
    </w:tbl>
    <w:p w14:paraId="313FAADD" w14:textId="77777777" w:rsidR="0058199E" w:rsidRDefault="00000000">
      <w:pPr>
        <w:snapToGrid w:val="0"/>
        <w:spacing w:beforeLines="200" w:before="624" w:line="300" w:lineRule="auto"/>
        <w:ind w:leftChars="213" w:left="426"/>
        <w:rPr>
          <w:rFonts w:ascii="宋体" w:hAnsi="宋体" w:hint="eastAsia"/>
          <w:b/>
          <w:sz w:val="36"/>
          <w:szCs w:val="36"/>
        </w:rPr>
      </w:pPr>
      <w:r>
        <w:rPr>
          <w:rFonts w:ascii="宋体" w:hAnsi="宋体" w:hint="eastAsia"/>
          <w:b/>
          <w:sz w:val="36"/>
          <w:szCs w:val="36"/>
        </w:rPr>
        <w:lastRenderedPageBreak/>
        <w:t>六 本课题创新之处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9"/>
      </w:tblGrid>
      <w:tr w:rsidR="0058199E" w14:paraId="3CF6EBC1" w14:textId="77777777">
        <w:trPr>
          <w:trHeight w:val="3392"/>
        </w:trPr>
        <w:tc>
          <w:tcPr>
            <w:tcW w:w="9606" w:type="dxa"/>
            <w:shd w:val="clear" w:color="auto" w:fill="auto"/>
          </w:tcPr>
          <w:p w14:paraId="728ABF37" w14:textId="77777777" w:rsidR="0058199E" w:rsidRDefault="00000000">
            <w:pPr>
              <w:snapToGrid w:val="0"/>
              <w:spacing w:beforeLines="50" w:before="156" w:line="300" w:lineRule="auto"/>
              <w:rPr>
                <w:rFonts w:ascii="宋体" w:hAnsi="宋体" w:hint="eastAsia"/>
                <w:bCs/>
                <w:color w:val="000000" w:themeColor="text1"/>
                <w:sz w:val="24"/>
                <w:szCs w:val="21"/>
              </w:rPr>
            </w:pPr>
            <w:r>
              <w:rPr>
                <w:rFonts w:ascii="宋体" w:hAnsi="宋体" w:hint="eastAsia"/>
                <w:bCs/>
                <w:color w:val="000000" w:themeColor="text1"/>
                <w:sz w:val="24"/>
                <w:szCs w:val="21"/>
              </w:rPr>
              <w:t>论证说明研究内容、拟采用的研究方法、技术路线或预期成果中有哪些创新之处。</w:t>
            </w:r>
          </w:p>
          <w:p w14:paraId="4FD6A681" w14:textId="77777777" w:rsidR="0058199E" w:rsidRDefault="00000000">
            <w:pPr>
              <w:snapToGrid w:val="0"/>
              <w:spacing w:afterLines="50" w:after="156" w:line="440" w:lineRule="exact"/>
              <w:jc w:val="both"/>
              <w:rPr>
                <w:rFonts w:ascii="宋体" w:hAnsi="宋体" w:hint="eastAsia"/>
                <w:b/>
                <w:color w:val="0070C0"/>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78BE70B6" w14:textId="77777777" w:rsidR="0058199E" w:rsidRDefault="0058199E">
            <w:pPr>
              <w:snapToGrid w:val="0"/>
              <w:spacing w:beforeLines="50" w:before="156" w:line="300" w:lineRule="auto"/>
              <w:ind w:leftChars="-71" w:left="-142" w:firstLineChars="67" w:firstLine="141"/>
              <w:rPr>
                <w:rFonts w:ascii="宋体" w:hAnsi="宋体" w:hint="eastAsia"/>
                <w:sz w:val="21"/>
                <w:szCs w:val="21"/>
              </w:rPr>
            </w:pPr>
          </w:p>
        </w:tc>
      </w:tr>
    </w:tbl>
    <w:p w14:paraId="67BF2BD8" w14:textId="77777777" w:rsidR="0058199E" w:rsidRDefault="00000000">
      <w:pPr>
        <w:snapToGrid w:val="0"/>
        <w:spacing w:beforeLines="200" w:before="624" w:line="300" w:lineRule="auto"/>
        <w:ind w:leftChars="213" w:left="426"/>
        <w:rPr>
          <w:rFonts w:ascii="宋体" w:hAnsi="宋体" w:hint="eastAsia"/>
          <w:b/>
          <w:sz w:val="36"/>
          <w:szCs w:val="36"/>
        </w:rPr>
      </w:pPr>
      <w:r>
        <w:rPr>
          <w:rFonts w:ascii="宋体" w:hAnsi="宋体" w:hint="eastAsia"/>
          <w:b/>
          <w:sz w:val="36"/>
          <w:szCs w:val="36"/>
        </w:rPr>
        <w:t>七 研究基础</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9"/>
      </w:tblGrid>
      <w:tr w:rsidR="0058199E" w14:paraId="10E69EAD" w14:textId="77777777">
        <w:trPr>
          <w:trHeight w:val="9203"/>
        </w:trPr>
        <w:tc>
          <w:tcPr>
            <w:tcW w:w="9606" w:type="dxa"/>
            <w:shd w:val="clear" w:color="auto" w:fill="auto"/>
          </w:tcPr>
          <w:p w14:paraId="2C01EA6B" w14:textId="77777777" w:rsidR="0058199E" w:rsidRDefault="00000000">
            <w:pPr>
              <w:snapToGrid w:val="0"/>
              <w:spacing w:beforeLines="50" w:before="156" w:line="300" w:lineRule="auto"/>
              <w:rPr>
                <w:rFonts w:ascii="宋体" w:hAnsi="宋体" w:hint="eastAsia"/>
                <w:bCs/>
                <w:color w:val="000000" w:themeColor="text1"/>
                <w:sz w:val="24"/>
                <w:szCs w:val="21"/>
              </w:rPr>
            </w:pPr>
            <w:r>
              <w:rPr>
                <w:rFonts w:ascii="宋体" w:hAnsi="宋体" w:hint="eastAsia"/>
                <w:bCs/>
                <w:color w:val="000000" w:themeColor="text1"/>
                <w:sz w:val="24"/>
                <w:szCs w:val="21"/>
              </w:rPr>
              <w:t>1.与本项目有关的研究工作积累和已取得的研究工作成绩。</w:t>
            </w:r>
          </w:p>
          <w:p w14:paraId="608AC264" w14:textId="77777777" w:rsidR="0058199E" w:rsidRDefault="0058199E">
            <w:pPr>
              <w:snapToGrid w:val="0"/>
              <w:spacing w:beforeLines="50" w:before="156" w:line="300" w:lineRule="auto"/>
              <w:rPr>
                <w:rFonts w:ascii="宋体" w:hAnsi="宋体" w:hint="eastAsia"/>
                <w:bCs/>
                <w:color w:val="000000" w:themeColor="text1"/>
                <w:sz w:val="24"/>
                <w:szCs w:val="21"/>
              </w:rPr>
            </w:pPr>
          </w:p>
          <w:p w14:paraId="46506705" w14:textId="77777777" w:rsidR="0058199E" w:rsidRDefault="0058199E">
            <w:pPr>
              <w:snapToGrid w:val="0"/>
              <w:spacing w:beforeLines="50" w:before="156" w:line="300" w:lineRule="auto"/>
              <w:rPr>
                <w:rFonts w:ascii="宋体" w:hAnsi="宋体" w:hint="eastAsia"/>
                <w:bCs/>
                <w:color w:val="000000" w:themeColor="text1"/>
                <w:sz w:val="24"/>
                <w:szCs w:val="21"/>
              </w:rPr>
            </w:pPr>
          </w:p>
          <w:p w14:paraId="158D0BDA" w14:textId="77777777" w:rsidR="0058199E" w:rsidRDefault="0058199E">
            <w:pPr>
              <w:snapToGrid w:val="0"/>
              <w:spacing w:beforeLines="50" w:before="156" w:line="300" w:lineRule="auto"/>
              <w:rPr>
                <w:rFonts w:ascii="宋体" w:hAnsi="宋体" w:hint="eastAsia"/>
                <w:bCs/>
                <w:color w:val="000000" w:themeColor="text1"/>
                <w:sz w:val="24"/>
                <w:szCs w:val="21"/>
              </w:rPr>
            </w:pPr>
          </w:p>
          <w:p w14:paraId="5F0C6649" w14:textId="77777777" w:rsidR="0058199E" w:rsidRDefault="0058199E">
            <w:pPr>
              <w:snapToGrid w:val="0"/>
              <w:spacing w:beforeLines="50" w:before="156" w:line="300" w:lineRule="auto"/>
              <w:rPr>
                <w:rFonts w:ascii="宋体" w:hAnsi="宋体" w:hint="eastAsia"/>
                <w:bCs/>
                <w:color w:val="000000" w:themeColor="text1"/>
                <w:sz w:val="24"/>
                <w:szCs w:val="21"/>
              </w:rPr>
            </w:pPr>
          </w:p>
          <w:p w14:paraId="79BCF248" w14:textId="77777777" w:rsidR="0058199E" w:rsidRDefault="0058199E">
            <w:pPr>
              <w:snapToGrid w:val="0"/>
              <w:spacing w:beforeLines="50" w:before="156" w:line="300" w:lineRule="auto"/>
              <w:rPr>
                <w:rFonts w:ascii="宋体" w:hAnsi="宋体" w:hint="eastAsia"/>
                <w:bCs/>
                <w:color w:val="000000" w:themeColor="text1"/>
                <w:sz w:val="24"/>
                <w:szCs w:val="21"/>
              </w:rPr>
            </w:pPr>
          </w:p>
          <w:p w14:paraId="60A7A658" w14:textId="77777777" w:rsidR="0058199E" w:rsidRDefault="00000000">
            <w:pPr>
              <w:snapToGrid w:val="0"/>
              <w:spacing w:beforeLines="50" w:before="156" w:line="300" w:lineRule="auto"/>
              <w:rPr>
                <w:rFonts w:ascii="宋体" w:hAnsi="宋体" w:hint="eastAsia"/>
                <w:bCs/>
                <w:color w:val="000000" w:themeColor="text1"/>
                <w:sz w:val="24"/>
                <w:szCs w:val="21"/>
              </w:rPr>
            </w:pPr>
            <w:r>
              <w:rPr>
                <w:rFonts w:ascii="宋体" w:hAnsi="宋体" w:hint="eastAsia"/>
                <w:bCs/>
                <w:color w:val="000000" w:themeColor="text1"/>
                <w:sz w:val="24"/>
                <w:szCs w:val="21"/>
              </w:rPr>
              <w:t>2.已具备的实验条件，尚缺少的实验条件和解决的途径（包括利用国家重点实验室和部门开放实验室的计划与落实情况）。</w:t>
            </w:r>
          </w:p>
          <w:p w14:paraId="1AA57748" w14:textId="77777777" w:rsidR="0058199E" w:rsidRDefault="0058199E">
            <w:pPr>
              <w:snapToGrid w:val="0"/>
              <w:spacing w:beforeLines="50" w:before="156" w:line="300" w:lineRule="auto"/>
              <w:rPr>
                <w:rFonts w:ascii="宋体" w:hAnsi="宋体" w:hint="eastAsia"/>
                <w:bCs/>
                <w:color w:val="000000" w:themeColor="text1"/>
                <w:sz w:val="24"/>
                <w:szCs w:val="21"/>
              </w:rPr>
            </w:pPr>
          </w:p>
          <w:p w14:paraId="58DDBB8E" w14:textId="77777777" w:rsidR="0058199E" w:rsidRDefault="0058199E">
            <w:pPr>
              <w:snapToGrid w:val="0"/>
              <w:spacing w:beforeLines="50" w:before="156" w:line="300" w:lineRule="auto"/>
              <w:rPr>
                <w:rFonts w:ascii="宋体" w:hAnsi="宋体" w:hint="eastAsia"/>
                <w:bCs/>
                <w:color w:val="000000" w:themeColor="text1"/>
                <w:sz w:val="24"/>
                <w:szCs w:val="21"/>
              </w:rPr>
            </w:pPr>
          </w:p>
          <w:p w14:paraId="4D710B7B" w14:textId="77777777" w:rsidR="0058199E" w:rsidRDefault="0058199E">
            <w:pPr>
              <w:snapToGrid w:val="0"/>
              <w:spacing w:beforeLines="50" w:before="156" w:line="300" w:lineRule="auto"/>
              <w:rPr>
                <w:rFonts w:ascii="宋体" w:hAnsi="宋体" w:hint="eastAsia"/>
                <w:bCs/>
                <w:color w:val="000000" w:themeColor="text1"/>
                <w:sz w:val="24"/>
                <w:szCs w:val="21"/>
              </w:rPr>
            </w:pPr>
          </w:p>
          <w:p w14:paraId="04D23FCF" w14:textId="77777777" w:rsidR="0058199E" w:rsidRDefault="00000000">
            <w:pPr>
              <w:snapToGrid w:val="0"/>
              <w:spacing w:beforeLines="50" w:before="156" w:line="300" w:lineRule="auto"/>
              <w:rPr>
                <w:rFonts w:ascii="宋体" w:hAnsi="宋体" w:hint="eastAsia"/>
                <w:sz w:val="21"/>
                <w:szCs w:val="21"/>
              </w:rPr>
            </w:pPr>
            <w:r>
              <w:rPr>
                <w:rFonts w:ascii="宋体" w:hAnsi="宋体" w:hint="eastAsia"/>
                <w:bCs/>
                <w:color w:val="000000" w:themeColor="text1"/>
                <w:sz w:val="24"/>
                <w:szCs w:val="21"/>
              </w:rPr>
              <w:t>3. 研究经费预算计划和落实情况。</w:t>
            </w:r>
          </w:p>
        </w:tc>
      </w:tr>
    </w:tbl>
    <w:p w14:paraId="7A620858" w14:textId="1E7F5987" w:rsidR="0058199E" w:rsidRDefault="0058199E" w:rsidP="00CB5422">
      <w:pPr>
        <w:snapToGrid w:val="0"/>
        <w:spacing w:line="300" w:lineRule="auto"/>
        <w:jc w:val="both"/>
        <w:rPr>
          <w:rFonts w:hint="eastAsia"/>
          <w:sz w:val="21"/>
          <w:szCs w:val="21"/>
        </w:rPr>
      </w:pPr>
    </w:p>
    <w:sectPr w:rsidR="0058199E">
      <w:footerReference w:type="even" r:id="rId9"/>
      <w:footerReference w:type="default" r:id="rId10"/>
      <w:pgSz w:w="11906" w:h="16838"/>
      <w:pgMar w:top="1134" w:right="1134" w:bottom="709" w:left="709" w:header="1418"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A8768" w14:textId="77777777" w:rsidR="005952D3" w:rsidRDefault="005952D3">
      <w:r>
        <w:separator/>
      </w:r>
    </w:p>
  </w:endnote>
  <w:endnote w:type="continuationSeparator" w:id="0">
    <w:p w14:paraId="384E6FAD" w14:textId="77777777" w:rsidR="005952D3" w:rsidRDefault="0059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18CBB" w14:textId="77777777" w:rsidR="0058199E" w:rsidRDefault="0000000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3</w:t>
    </w:r>
    <w:r>
      <w:rPr>
        <w:rStyle w:val="a9"/>
      </w:rPr>
      <w:fldChar w:fldCharType="end"/>
    </w:r>
  </w:p>
  <w:p w14:paraId="47B0BC86" w14:textId="77777777" w:rsidR="0058199E" w:rsidRDefault="0058199E">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34C3D" w14:textId="77777777" w:rsidR="0058199E" w:rsidRDefault="0000000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4</w:t>
    </w:r>
    <w:r>
      <w:rPr>
        <w:rStyle w:val="a9"/>
      </w:rPr>
      <w:fldChar w:fldCharType="end"/>
    </w:r>
  </w:p>
  <w:p w14:paraId="7C80B87E" w14:textId="77777777" w:rsidR="0058199E" w:rsidRDefault="0058199E">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1D073" w14:textId="77777777" w:rsidR="0058199E" w:rsidRDefault="0000000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3</w:t>
    </w:r>
    <w:r>
      <w:rPr>
        <w:rStyle w:val="a9"/>
      </w:rPr>
      <w:fldChar w:fldCharType="end"/>
    </w:r>
  </w:p>
  <w:p w14:paraId="6956A012" w14:textId="77777777" w:rsidR="0058199E" w:rsidRDefault="0058199E">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9A005" w14:textId="77777777" w:rsidR="0058199E" w:rsidRDefault="0000000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10</w:t>
    </w:r>
    <w:r>
      <w:rPr>
        <w:rStyle w:val="a9"/>
      </w:rPr>
      <w:fldChar w:fldCharType="end"/>
    </w:r>
  </w:p>
  <w:p w14:paraId="0B6CB8AF" w14:textId="77777777" w:rsidR="0058199E" w:rsidRDefault="0058199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49A889" w14:textId="77777777" w:rsidR="005952D3" w:rsidRDefault="005952D3">
      <w:r>
        <w:separator/>
      </w:r>
    </w:p>
  </w:footnote>
  <w:footnote w:type="continuationSeparator" w:id="0">
    <w:p w14:paraId="53A49894" w14:textId="77777777" w:rsidR="005952D3" w:rsidRDefault="00595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zZGVhNWI0NjMyMGFjZThkYjc3MDkwYzg1MzA3NjEifQ=="/>
  </w:docVars>
  <w:rsids>
    <w:rsidRoot w:val="00730587"/>
    <w:rsid w:val="000700B8"/>
    <w:rsid w:val="00175A04"/>
    <w:rsid w:val="001C65D2"/>
    <w:rsid w:val="001C6A89"/>
    <w:rsid w:val="00203318"/>
    <w:rsid w:val="0021648C"/>
    <w:rsid w:val="00257CD1"/>
    <w:rsid w:val="0026550F"/>
    <w:rsid w:val="00284CCA"/>
    <w:rsid w:val="002878EA"/>
    <w:rsid w:val="00443968"/>
    <w:rsid w:val="004817EA"/>
    <w:rsid w:val="004E1911"/>
    <w:rsid w:val="004F6FDB"/>
    <w:rsid w:val="00577E68"/>
    <w:rsid w:val="0058199E"/>
    <w:rsid w:val="005952D3"/>
    <w:rsid w:val="006968C6"/>
    <w:rsid w:val="006A4709"/>
    <w:rsid w:val="007156BD"/>
    <w:rsid w:val="00730587"/>
    <w:rsid w:val="0078151F"/>
    <w:rsid w:val="008C1C96"/>
    <w:rsid w:val="0090123D"/>
    <w:rsid w:val="00976534"/>
    <w:rsid w:val="009E7712"/>
    <w:rsid w:val="00A36FB3"/>
    <w:rsid w:val="00AA199B"/>
    <w:rsid w:val="00AA2B4F"/>
    <w:rsid w:val="00B350FD"/>
    <w:rsid w:val="00B551D7"/>
    <w:rsid w:val="00B97528"/>
    <w:rsid w:val="00BC2819"/>
    <w:rsid w:val="00C30E11"/>
    <w:rsid w:val="00C43EFC"/>
    <w:rsid w:val="00C75007"/>
    <w:rsid w:val="00CB5422"/>
    <w:rsid w:val="00CC45BA"/>
    <w:rsid w:val="00D06E79"/>
    <w:rsid w:val="00E25A38"/>
    <w:rsid w:val="00E748AD"/>
    <w:rsid w:val="00F04AB9"/>
    <w:rsid w:val="00FF1646"/>
    <w:rsid w:val="0CE44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F890F"/>
  <w15:docId w15:val="{78CB1B31-EC04-4876-A1AC-3A7719CC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qFormat/>
    <w:rPr>
      <w:sz w:val="18"/>
      <w:szCs w:val="18"/>
    </w:rPr>
  </w:style>
  <w:style w:type="paragraph" w:styleId="aa">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customStyle="1" w:styleId="CharChar1CharCharCharCharCharCharCharCharCharCharCharCharCharCharChar">
    <w:name w:val="Char Char1 Char Char Char Char Char Char Char Char Char Char Char Char Char Char Char"/>
    <w:basedOn w:val="a"/>
    <w:qFormat/>
    <w:pPr>
      <w:spacing w:after="160" w:line="240" w:lineRule="exact"/>
    </w:pPr>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B49C5-34C7-4832-9BBF-9F2D2815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7</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 mengfei</dc:creator>
  <cp:lastModifiedBy>lenovo</cp:lastModifiedBy>
  <cp:revision>32</cp:revision>
  <dcterms:created xsi:type="dcterms:W3CDTF">2020-12-01T03:23:00Z</dcterms:created>
  <dcterms:modified xsi:type="dcterms:W3CDTF">2024-10-24T11:47:00Z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A78F440BA34E430BA263CB93E6B50D1B_12</vt:lpwstr>
  </property>
</Properties>
</file>