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45EF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学位授权一级学科与专业学位</w:t>
      </w:r>
      <w:r>
        <w:rPr>
          <w:rFonts w:hint="eastAsia"/>
          <w:b/>
          <w:sz w:val="32"/>
          <w:szCs w:val="32"/>
          <w:lang w:eastAsia="zh-CN"/>
        </w:rPr>
        <w:t>类别（领域）</w:t>
      </w:r>
    </w:p>
    <w:p w14:paraId="621868A7">
      <w:pPr>
        <w:spacing w:beforeLines="50" w:afterLines="5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学术型一级学科</w:t>
      </w:r>
      <w:r>
        <w:rPr>
          <w:rFonts w:hint="eastAsia"/>
          <w:b/>
          <w:sz w:val="28"/>
          <w:szCs w:val="28"/>
          <w:lang w:eastAsia="zh-CN"/>
        </w:rPr>
        <w:t>（博士点</w:t>
      </w:r>
      <w:r>
        <w:rPr>
          <w:rFonts w:hint="eastAsia"/>
          <w:b/>
          <w:sz w:val="28"/>
          <w:szCs w:val="28"/>
          <w:lang w:val="en-US" w:eastAsia="zh-CN"/>
        </w:rPr>
        <w:t>/硕士点</w:t>
      </w:r>
      <w:r>
        <w:rPr>
          <w:rFonts w:hint="eastAsia"/>
          <w:b/>
          <w:sz w:val="28"/>
          <w:szCs w:val="28"/>
          <w:lang w:eastAsia="zh-CN"/>
        </w:rPr>
        <w:t>）</w:t>
      </w:r>
      <w:r>
        <w:rPr>
          <w:rFonts w:hint="eastAsia"/>
          <w:b/>
          <w:sz w:val="28"/>
          <w:szCs w:val="28"/>
        </w:rPr>
        <w:t>所属分会目录</w:t>
      </w:r>
    </w:p>
    <w:tbl>
      <w:tblPr>
        <w:tblStyle w:val="4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2411"/>
        <w:gridCol w:w="1342"/>
        <w:gridCol w:w="829"/>
        <w:gridCol w:w="2280"/>
        <w:gridCol w:w="1255"/>
      </w:tblGrid>
      <w:tr w14:paraId="1FDCF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666" w:type="dxa"/>
            <w:vAlign w:val="center"/>
          </w:tcPr>
          <w:p w14:paraId="43AFCFD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11" w:type="dxa"/>
            <w:vAlign w:val="center"/>
          </w:tcPr>
          <w:p w14:paraId="01A57B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一级学科</w:t>
            </w:r>
          </w:p>
        </w:tc>
        <w:tc>
          <w:tcPr>
            <w:tcW w:w="1342" w:type="dxa"/>
            <w:vAlign w:val="center"/>
          </w:tcPr>
          <w:p w14:paraId="23B270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所属分会</w:t>
            </w:r>
          </w:p>
        </w:tc>
        <w:tc>
          <w:tcPr>
            <w:tcW w:w="829" w:type="dxa"/>
            <w:vAlign w:val="center"/>
          </w:tcPr>
          <w:p w14:paraId="156F148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280" w:type="dxa"/>
            <w:vAlign w:val="center"/>
          </w:tcPr>
          <w:p w14:paraId="10C4A7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一级学科</w:t>
            </w:r>
          </w:p>
        </w:tc>
        <w:tc>
          <w:tcPr>
            <w:tcW w:w="1255" w:type="dxa"/>
            <w:vAlign w:val="center"/>
          </w:tcPr>
          <w:p w14:paraId="5E636DB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所属分会</w:t>
            </w:r>
          </w:p>
        </w:tc>
      </w:tr>
      <w:tr w14:paraId="3DB5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5494CE0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1" w:type="dxa"/>
            <w:vAlign w:val="center"/>
          </w:tcPr>
          <w:p w14:paraId="185B259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力学</w:t>
            </w:r>
          </w:p>
        </w:tc>
        <w:tc>
          <w:tcPr>
            <w:tcW w:w="1342" w:type="dxa"/>
            <w:vMerge w:val="restart"/>
            <w:vAlign w:val="center"/>
          </w:tcPr>
          <w:p w14:paraId="7D947A2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机械与运载分会</w:t>
            </w:r>
          </w:p>
        </w:tc>
        <w:tc>
          <w:tcPr>
            <w:tcW w:w="829" w:type="dxa"/>
            <w:vAlign w:val="center"/>
          </w:tcPr>
          <w:p w14:paraId="1D0333B7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2280" w:type="dxa"/>
            <w:vAlign w:val="center"/>
          </w:tcPr>
          <w:p w14:paraId="7CAB54B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统计学</w:t>
            </w:r>
          </w:p>
        </w:tc>
        <w:tc>
          <w:tcPr>
            <w:tcW w:w="1255" w:type="dxa"/>
            <w:vMerge w:val="restart"/>
            <w:vAlign w:val="center"/>
          </w:tcPr>
          <w:p w14:paraId="23F133E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14:paraId="75671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0B31D43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1" w:type="dxa"/>
            <w:vAlign w:val="center"/>
          </w:tcPr>
          <w:p w14:paraId="6888E24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机械工程</w:t>
            </w:r>
          </w:p>
        </w:tc>
        <w:tc>
          <w:tcPr>
            <w:tcW w:w="1342" w:type="dxa"/>
            <w:vMerge w:val="continue"/>
            <w:vAlign w:val="center"/>
          </w:tcPr>
          <w:p w14:paraId="105DF30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1A8B109C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2280" w:type="dxa"/>
            <w:vAlign w:val="center"/>
          </w:tcPr>
          <w:p w14:paraId="38D5D5A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材料科学与工程</w:t>
            </w:r>
          </w:p>
        </w:tc>
        <w:tc>
          <w:tcPr>
            <w:tcW w:w="1255" w:type="dxa"/>
            <w:vMerge w:val="continue"/>
            <w:vAlign w:val="center"/>
          </w:tcPr>
          <w:p w14:paraId="1C4E621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DEEA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334B913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1" w:type="dxa"/>
            <w:vAlign w:val="center"/>
          </w:tcPr>
          <w:p w14:paraId="406246D8">
            <w:pPr>
              <w:jc w:val="center"/>
              <w:rPr>
                <w:rFonts w:ascii="Calibri" w:hAnsi="Calibri" w:eastAsia="宋体" w:cs="宋体"/>
                <w:color w:val="000000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Cs w:val="21"/>
              </w:rPr>
              <w:t>动力工程及工程热物理</w:t>
            </w:r>
          </w:p>
        </w:tc>
        <w:tc>
          <w:tcPr>
            <w:tcW w:w="1342" w:type="dxa"/>
            <w:vMerge w:val="continue"/>
            <w:vAlign w:val="center"/>
          </w:tcPr>
          <w:p w14:paraId="0192A43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762941EC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2280" w:type="dxa"/>
            <w:vAlign w:val="center"/>
          </w:tcPr>
          <w:p w14:paraId="453CA3A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化学工程与技术</w:t>
            </w:r>
          </w:p>
        </w:tc>
        <w:tc>
          <w:tcPr>
            <w:tcW w:w="1255" w:type="dxa"/>
            <w:vMerge w:val="continue"/>
            <w:vAlign w:val="center"/>
          </w:tcPr>
          <w:p w14:paraId="1EC6199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B565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2A4653E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1" w:type="dxa"/>
            <w:vAlign w:val="center"/>
          </w:tcPr>
          <w:p w14:paraId="7173695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航空宇航科学与技术</w:t>
            </w:r>
          </w:p>
        </w:tc>
        <w:tc>
          <w:tcPr>
            <w:tcW w:w="1342" w:type="dxa"/>
            <w:vMerge w:val="continue"/>
            <w:vAlign w:val="center"/>
          </w:tcPr>
          <w:p w14:paraId="465A9D4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78248DE2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2280" w:type="dxa"/>
            <w:vAlign w:val="center"/>
          </w:tcPr>
          <w:p w14:paraId="4D0C849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生物医学工程</w:t>
            </w:r>
          </w:p>
        </w:tc>
        <w:tc>
          <w:tcPr>
            <w:tcW w:w="1255" w:type="dxa"/>
            <w:vMerge w:val="continue"/>
            <w:vAlign w:val="center"/>
          </w:tcPr>
          <w:p w14:paraId="40E4170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83C3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18E8C5F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1" w:type="dxa"/>
            <w:vAlign w:val="center"/>
          </w:tcPr>
          <w:p w14:paraId="47F5653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兵器科学与技术</w:t>
            </w:r>
          </w:p>
        </w:tc>
        <w:tc>
          <w:tcPr>
            <w:tcW w:w="1342" w:type="dxa"/>
            <w:vMerge w:val="continue"/>
            <w:vAlign w:val="center"/>
          </w:tcPr>
          <w:p w14:paraId="1CF94A3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6684AC46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2280" w:type="dxa"/>
            <w:vAlign w:val="center"/>
          </w:tcPr>
          <w:p w14:paraId="28BCCB9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理论经济学</w:t>
            </w:r>
          </w:p>
        </w:tc>
        <w:tc>
          <w:tcPr>
            <w:tcW w:w="1255" w:type="dxa"/>
            <w:vMerge w:val="restart"/>
            <w:vAlign w:val="center"/>
          </w:tcPr>
          <w:p w14:paraId="0FD33FF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14:paraId="4E383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6B6F4ED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11" w:type="dxa"/>
            <w:vAlign w:val="center"/>
          </w:tcPr>
          <w:p w14:paraId="2D5371A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安全科学与工程</w:t>
            </w:r>
          </w:p>
        </w:tc>
        <w:tc>
          <w:tcPr>
            <w:tcW w:w="1342" w:type="dxa"/>
            <w:vMerge w:val="continue"/>
            <w:vAlign w:val="center"/>
          </w:tcPr>
          <w:p w14:paraId="089C4FB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7CF1CB30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2280" w:type="dxa"/>
            <w:vAlign w:val="center"/>
          </w:tcPr>
          <w:p w14:paraId="2D7EA79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应用经济学</w:t>
            </w:r>
          </w:p>
        </w:tc>
        <w:tc>
          <w:tcPr>
            <w:tcW w:w="1255" w:type="dxa"/>
            <w:vMerge w:val="continue"/>
            <w:vAlign w:val="center"/>
          </w:tcPr>
          <w:p w14:paraId="2F300C4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0B9D1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038DFE8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11" w:type="dxa"/>
            <w:vAlign w:val="center"/>
          </w:tcPr>
          <w:p w14:paraId="4F4DAE0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光学工程</w:t>
            </w:r>
          </w:p>
        </w:tc>
        <w:tc>
          <w:tcPr>
            <w:tcW w:w="1342" w:type="dxa"/>
            <w:vMerge w:val="restart"/>
            <w:vAlign w:val="center"/>
          </w:tcPr>
          <w:p w14:paraId="70F7922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  <w:tc>
          <w:tcPr>
            <w:tcW w:w="829" w:type="dxa"/>
            <w:vAlign w:val="center"/>
          </w:tcPr>
          <w:p w14:paraId="20234D6D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2280" w:type="dxa"/>
            <w:vAlign w:val="center"/>
          </w:tcPr>
          <w:p w14:paraId="213EA45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法学</w:t>
            </w:r>
          </w:p>
        </w:tc>
        <w:tc>
          <w:tcPr>
            <w:tcW w:w="1255" w:type="dxa"/>
            <w:vMerge w:val="continue"/>
            <w:vAlign w:val="center"/>
          </w:tcPr>
          <w:p w14:paraId="10EBF35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5222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36A13B7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11" w:type="dxa"/>
            <w:vAlign w:val="center"/>
          </w:tcPr>
          <w:p w14:paraId="4B347B5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仪器科学与技术</w:t>
            </w:r>
          </w:p>
        </w:tc>
        <w:tc>
          <w:tcPr>
            <w:tcW w:w="1342" w:type="dxa"/>
            <w:vMerge w:val="continue"/>
            <w:vAlign w:val="center"/>
          </w:tcPr>
          <w:p w14:paraId="68FA155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5163CBA8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2280" w:type="dxa"/>
            <w:vAlign w:val="center"/>
          </w:tcPr>
          <w:p w14:paraId="0674A44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马克思主义理论</w:t>
            </w:r>
          </w:p>
        </w:tc>
        <w:tc>
          <w:tcPr>
            <w:tcW w:w="1255" w:type="dxa"/>
            <w:vMerge w:val="continue"/>
            <w:vAlign w:val="center"/>
          </w:tcPr>
          <w:p w14:paraId="2CCF0EA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DEA1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14DE7B4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11" w:type="dxa"/>
            <w:vAlign w:val="center"/>
          </w:tcPr>
          <w:p w14:paraId="5C6110D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电子科学与技术</w:t>
            </w:r>
          </w:p>
        </w:tc>
        <w:tc>
          <w:tcPr>
            <w:tcW w:w="1342" w:type="dxa"/>
            <w:vMerge w:val="continue"/>
            <w:vAlign w:val="center"/>
          </w:tcPr>
          <w:p w14:paraId="3E04384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3EAA06EB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2280" w:type="dxa"/>
            <w:vAlign w:val="center"/>
          </w:tcPr>
          <w:p w14:paraId="273E5E2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教育学</w:t>
            </w:r>
          </w:p>
        </w:tc>
        <w:tc>
          <w:tcPr>
            <w:tcW w:w="1255" w:type="dxa"/>
            <w:vMerge w:val="continue"/>
            <w:vAlign w:val="center"/>
          </w:tcPr>
          <w:p w14:paraId="2EC4F7C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6892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7815A1D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411" w:type="dxa"/>
            <w:vAlign w:val="center"/>
          </w:tcPr>
          <w:p w14:paraId="20EB3D3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信息与通信工程</w:t>
            </w:r>
          </w:p>
        </w:tc>
        <w:tc>
          <w:tcPr>
            <w:tcW w:w="1342" w:type="dxa"/>
            <w:vMerge w:val="continue"/>
            <w:vAlign w:val="center"/>
          </w:tcPr>
          <w:p w14:paraId="026F625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12FF00D5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2280" w:type="dxa"/>
            <w:vAlign w:val="center"/>
          </w:tcPr>
          <w:p w14:paraId="348A683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外国语言文学</w:t>
            </w:r>
          </w:p>
        </w:tc>
        <w:tc>
          <w:tcPr>
            <w:tcW w:w="1255" w:type="dxa"/>
            <w:vMerge w:val="continue"/>
            <w:vAlign w:val="center"/>
          </w:tcPr>
          <w:p w14:paraId="1730913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49DB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5C9DC34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411" w:type="dxa"/>
            <w:vAlign w:val="center"/>
          </w:tcPr>
          <w:p w14:paraId="6F75D60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控制科学与工程</w:t>
            </w:r>
          </w:p>
        </w:tc>
        <w:tc>
          <w:tcPr>
            <w:tcW w:w="1342" w:type="dxa"/>
            <w:vMerge w:val="continue"/>
            <w:vAlign w:val="center"/>
          </w:tcPr>
          <w:p w14:paraId="7326C4A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23CDF54E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2280" w:type="dxa"/>
            <w:vAlign w:val="center"/>
          </w:tcPr>
          <w:p w14:paraId="4A8507E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管理科学与工程</w:t>
            </w:r>
          </w:p>
        </w:tc>
        <w:tc>
          <w:tcPr>
            <w:tcW w:w="1255" w:type="dxa"/>
            <w:vMerge w:val="continue"/>
            <w:vAlign w:val="center"/>
          </w:tcPr>
          <w:p w14:paraId="23FACAB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6709B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0DCA6F6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411" w:type="dxa"/>
            <w:vAlign w:val="center"/>
          </w:tcPr>
          <w:p w14:paraId="701B406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计算机科学与技术</w:t>
            </w:r>
          </w:p>
        </w:tc>
        <w:tc>
          <w:tcPr>
            <w:tcW w:w="1342" w:type="dxa"/>
            <w:vMerge w:val="continue"/>
            <w:vAlign w:val="center"/>
          </w:tcPr>
          <w:p w14:paraId="09447E2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7EDA17AA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2280" w:type="dxa"/>
            <w:vAlign w:val="center"/>
          </w:tcPr>
          <w:p w14:paraId="08257634">
            <w:pPr>
              <w:jc w:val="center"/>
              <w:rPr>
                <w:rFonts w:hint="eastAsia" w:ascii="宋体" w:hAnsi="宋体" w:cs="宋体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工商管理</w:t>
            </w:r>
            <w:r>
              <w:rPr>
                <w:rFonts w:hint="eastAsia"/>
                <w:color w:val="000000"/>
                <w:szCs w:val="21"/>
                <w:lang w:eastAsia="zh-CN"/>
              </w:rPr>
              <w:t>学</w:t>
            </w:r>
          </w:p>
        </w:tc>
        <w:tc>
          <w:tcPr>
            <w:tcW w:w="1255" w:type="dxa"/>
            <w:vMerge w:val="continue"/>
            <w:vAlign w:val="center"/>
          </w:tcPr>
          <w:p w14:paraId="0EE93F9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1401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567990D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411" w:type="dxa"/>
            <w:vAlign w:val="center"/>
          </w:tcPr>
          <w:p w14:paraId="1090115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网络空间安全</w:t>
            </w:r>
          </w:p>
        </w:tc>
        <w:tc>
          <w:tcPr>
            <w:tcW w:w="1342" w:type="dxa"/>
            <w:vMerge w:val="continue"/>
            <w:vAlign w:val="center"/>
          </w:tcPr>
          <w:p w14:paraId="1A45090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34819CBB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2280" w:type="dxa"/>
            <w:vAlign w:val="center"/>
          </w:tcPr>
          <w:p w14:paraId="77FDBC8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设计学</w:t>
            </w:r>
          </w:p>
        </w:tc>
        <w:tc>
          <w:tcPr>
            <w:tcW w:w="1255" w:type="dxa"/>
            <w:vMerge w:val="continue"/>
            <w:vAlign w:val="center"/>
          </w:tcPr>
          <w:p w14:paraId="4DC37F7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CD13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5CC5A8C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411" w:type="dxa"/>
            <w:vAlign w:val="center"/>
          </w:tcPr>
          <w:p w14:paraId="3344D49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1342" w:type="dxa"/>
            <w:vMerge w:val="restart"/>
            <w:vAlign w:val="center"/>
          </w:tcPr>
          <w:p w14:paraId="5664D4E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  <w:tc>
          <w:tcPr>
            <w:tcW w:w="829" w:type="dxa"/>
            <w:vAlign w:val="center"/>
          </w:tcPr>
          <w:p w14:paraId="32155B05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2280" w:type="dxa"/>
            <w:vAlign w:val="center"/>
          </w:tcPr>
          <w:p w14:paraId="6C65568B">
            <w:pPr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公共管理学</w:t>
            </w:r>
          </w:p>
        </w:tc>
        <w:tc>
          <w:tcPr>
            <w:tcW w:w="1255" w:type="dxa"/>
            <w:vMerge w:val="continue"/>
            <w:vAlign w:val="center"/>
          </w:tcPr>
          <w:p w14:paraId="69DC3FCF">
            <w:pPr>
              <w:jc w:val="center"/>
            </w:pPr>
          </w:p>
        </w:tc>
      </w:tr>
      <w:tr w14:paraId="1FF2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vAlign w:val="center"/>
          </w:tcPr>
          <w:p w14:paraId="77C8A4E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411" w:type="dxa"/>
            <w:vAlign w:val="center"/>
          </w:tcPr>
          <w:p w14:paraId="7F59132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物理学</w:t>
            </w:r>
          </w:p>
        </w:tc>
        <w:tc>
          <w:tcPr>
            <w:tcW w:w="1342" w:type="dxa"/>
            <w:vMerge w:val="continue"/>
            <w:vAlign w:val="center"/>
          </w:tcPr>
          <w:p w14:paraId="0DB73FB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40D8DA62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2280" w:type="dxa"/>
            <w:vAlign w:val="center"/>
          </w:tcPr>
          <w:p w14:paraId="7A860C31">
            <w:pPr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集成电路科学与工程</w:t>
            </w:r>
          </w:p>
        </w:tc>
        <w:tc>
          <w:tcPr>
            <w:tcW w:w="1255" w:type="dxa"/>
            <w:vMerge w:val="restart"/>
            <w:vAlign w:val="center"/>
          </w:tcPr>
          <w:p w14:paraId="54358CA6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交叉</w:t>
            </w:r>
            <w:r>
              <w:rPr>
                <w:rFonts w:hint="eastAsia"/>
                <w:color w:val="000000"/>
                <w:szCs w:val="21"/>
                <w:lang w:eastAsia="zh-CN"/>
              </w:rPr>
              <w:t>学科</w:t>
            </w:r>
            <w:r>
              <w:rPr>
                <w:rFonts w:hint="eastAsia"/>
                <w:color w:val="000000"/>
                <w:szCs w:val="21"/>
              </w:rPr>
              <w:t>分会</w:t>
            </w:r>
          </w:p>
        </w:tc>
      </w:tr>
      <w:tr w14:paraId="0DF1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bottom w:val="single" w:color="000000" w:sz="4" w:space="0"/>
            </w:tcBorders>
            <w:vAlign w:val="center"/>
          </w:tcPr>
          <w:p w14:paraId="5DE680B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411" w:type="dxa"/>
            <w:tcBorders>
              <w:bottom w:val="single" w:color="000000" w:sz="4" w:space="0"/>
            </w:tcBorders>
            <w:vAlign w:val="center"/>
          </w:tcPr>
          <w:p w14:paraId="48C4C42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</w:t>
            </w:r>
          </w:p>
        </w:tc>
        <w:tc>
          <w:tcPr>
            <w:tcW w:w="1342" w:type="dxa"/>
            <w:vMerge w:val="continue"/>
            <w:vAlign w:val="center"/>
          </w:tcPr>
          <w:p w14:paraId="7024698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tcBorders>
              <w:bottom w:val="single" w:color="000000" w:sz="4" w:space="0"/>
            </w:tcBorders>
            <w:vAlign w:val="center"/>
          </w:tcPr>
          <w:p w14:paraId="14B8127F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2280" w:type="dxa"/>
            <w:tcBorders>
              <w:bottom w:val="single" w:color="000000" w:sz="4" w:space="0"/>
            </w:tcBorders>
            <w:vAlign w:val="center"/>
          </w:tcPr>
          <w:p w14:paraId="64A964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智能科学与技术</w:t>
            </w:r>
          </w:p>
        </w:tc>
        <w:tc>
          <w:tcPr>
            <w:tcW w:w="1255" w:type="dxa"/>
            <w:vMerge w:val="continue"/>
            <w:vAlign w:val="center"/>
          </w:tcPr>
          <w:p w14:paraId="0E06C0B1">
            <w:pPr>
              <w:jc w:val="center"/>
            </w:pPr>
          </w:p>
        </w:tc>
      </w:tr>
      <w:tr w14:paraId="7F80D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541F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441C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生物学</w:t>
            </w:r>
          </w:p>
        </w:tc>
        <w:tc>
          <w:tcPr>
            <w:tcW w:w="1342" w:type="dxa"/>
            <w:vMerge w:val="continue"/>
            <w:vAlign w:val="center"/>
          </w:tcPr>
          <w:p w14:paraId="4F253FC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237E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6094">
            <w:pPr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碳中和技术与管理</w:t>
            </w:r>
          </w:p>
        </w:tc>
        <w:tc>
          <w:tcPr>
            <w:tcW w:w="1255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 w14:paraId="0CAD7A3C">
            <w:pPr>
              <w:jc w:val="center"/>
              <w:rPr>
                <w:color w:val="000000"/>
                <w:szCs w:val="21"/>
              </w:rPr>
            </w:pPr>
          </w:p>
        </w:tc>
      </w:tr>
      <w:tr w14:paraId="6DD1A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949B1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37C5A">
            <w:pPr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药学</w:t>
            </w:r>
          </w:p>
        </w:tc>
        <w:tc>
          <w:tcPr>
            <w:tcW w:w="1342" w:type="dxa"/>
            <w:vMerge w:val="continue"/>
            <w:tcBorders>
              <w:bottom w:val="single" w:color="000000" w:sz="4" w:space="0"/>
            </w:tcBorders>
            <w:vAlign w:val="center"/>
          </w:tcPr>
          <w:p w14:paraId="6214E76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 w14:paraId="2F108F5A">
            <w:pPr>
              <w:jc w:val="center"/>
            </w:pPr>
          </w:p>
        </w:tc>
        <w:tc>
          <w:tcPr>
            <w:tcW w:w="2280" w:type="dxa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40869CA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5AF954D6">
            <w:pPr>
              <w:jc w:val="center"/>
              <w:rPr>
                <w:color w:val="000000"/>
                <w:szCs w:val="21"/>
              </w:rPr>
            </w:pPr>
          </w:p>
        </w:tc>
      </w:tr>
    </w:tbl>
    <w:p w14:paraId="350079EB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br w:type="page"/>
      </w:r>
    </w:p>
    <w:p w14:paraId="0B2D2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320" w:lineRule="exact"/>
        <w:jc w:val="center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专业类别</w:t>
      </w:r>
      <w:r>
        <w:rPr>
          <w:rFonts w:hint="eastAsia"/>
          <w:b/>
          <w:sz w:val="28"/>
          <w:szCs w:val="28"/>
          <w:lang w:eastAsia="zh-CN"/>
        </w:rPr>
        <w:t>（领域）</w:t>
      </w:r>
      <w:r>
        <w:rPr>
          <w:rFonts w:hint="eastAsia"/>
          <w:b/>
          <w:sz w:val="28"/>
          <w:szCs w:val="28"/>
        </w:rPr>
        <w:t>所属分会目录</w:t>
      </w:r>
    </w:p>
    <w:tbl>
      <w:tblPr>
        <w:tblStyle w:val="4"/>
        <w:tblW w:w="11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3069"/>
        <w:gridCol w:w="757"/>
        <w:gridCol w:w="1125"/>
        <w:gridCol w:w="600"/>
        <w:gridCol w:w="2781"/>
        <w:gridCol w:w="1050"/>
        <w:gridCol w:w="1114"/>
      </w:tblGrid>
      <w:tr w14:paraId="1B065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94" w:type="dxa"/>
            <w:vAlign w:val="center"/>
          </w:tcPr>
          <w:p w14:paraId="379E679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069" w:type="dxa"/>
            <w:vAlign w:val="center"/>
          </w:tcPr>
          <w:p w14:paraId="06A1D3B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类别（领域）</w:t>
            </w:r>
          </w:p>
        </w:tc>
        <w:tc>
          <w:tcPr>
            <w:tcW w:w="757" w:type="dxa"/>
            <w:vAlign w:val="center"/>
          </w:tcPr>
          <w:p w14:paraId="71297D22"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级别</w:t>
            </w:r>
          </w:p>
        </w:tc>
        <w:tc>
          <w:tcPr>
            <w:tcW w:w="1125" w:type="dxa"/>
            <w:vAlign w:val="center"/>
          </w:tcPr>
          <w:p w14:paraId="05B33AE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所属分会</w:t>
            </w:r>
          </w:p>
        </w:tc>
        <w:tc>
          <w:tcPr>
            <w:tcW w:w="600" w:type="dxa"/>
            <w:vAlign w:val="center"/>
          </w:tcPr>
          <w:p w14:paraId="4B833DC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781" w:type="dxa"/>
            <w:vAlign w:val="center"/>
          </w:tcPr>
          <w:p w14:paraId="491085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类别（领域）</w:t>
            </w:r>
          </w:p>
        </w:tc>
        <w:tc>
          <w:tcPr>
            <w:tcW w:w="1050" w:type="dxa"/>
            <w:vAlign w:val="center"/>
          </w:tcPr>
          <w:p w14:paraId="65E20D3A">
            <w:pPr>
              <w:ind w:right="212" w:rightChars="101"/>
              <w:jc w:val="right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级别</w:t>
            </w:r>
          </w:p>
        </w:tc>
        <w:tc>
          <w:tcPr>
            <w:tcW w:w="1114" w:type="dxa"/>
            <w:vAlign w:val="center"/>
          </w:tcPr>
          <w:p w14:paraId="3C2627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所属分会</w:t>
            </w:r>
          </w:p>
        </w:tc>
      </w:tr>
      <w:tr w14:paraId="3032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35752F1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3069" w:type="dxa"/>
            <w:vAlign w:val="center"/>
          </w:tcPr>
          <w:p w14:paraId="4B7C6281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机械（机械工程）</w:t>
            </w:r>
          </w:p>
        </w:tc>
        <w:tc>
          <w:tcPr>
            <w:tcW w:w="757" w:type="dxa"/>
            <w:vMerge w:val="restart"/>
            <w:vAlign w:val="center"/>
          </w:tcPr>
          <w:p w14:paraId="0D247E8F">
            <w:pPr>
              <w:jc w:val="center"/>
              <w:rPr>
                <w:rFonts w:hint="default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博士点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/硕士点</w:t>
            </w:r>
          </w:p>
        </w:tc>
        <w:tc>
          <w:tcPr>
            <w:tcW w:w="1125" w:type="dxa"/>
            <w:vMerge w:val="restart"/>
            <w:vAlign w:val="center"/>
          </w:tcPr>
          <w:p w14:paraId="71995B17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机械与运载分会</w:t>
            </w:r>
          </w:p>
        </w:tc>
        <w:tc>
          <w:tcPr>
            <w:tcW w:w="600" w:type="dxa"/>
            <w:vAlign w:val="center"/>
          </w:tcPr>
          <w:p w14:paraId="6328F21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781" w:type="dxa"/>
            <w:vAlign w:val="center"/>
          </w:tcPr>
          <w:p w14:paraId="68ACFEBA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电子信息（生物医学工程）</w:t>
            </w:r>
          </w:p>
        </w:tc>
        <w:tc>
          <w:tcPr>
            <w:tcW w:w="1050" w:type="dxa"/>
            <w:vMerge w:val="restart"/>
            <w:vAlign w:val="center"/>
          </w:tcPr>
          <w:p w14:paraId="4CBE3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博士点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/硕士点</w:t>
            </w:r>
          </w:p>
        </w:tc>
        <w:tc>
          <w:tcPr>
            <w:tcW w:w="1114" w:type="dxa"/>
            <w:vMerge w:val="restart"/>
            <w:vAlign w:val="center"/>
          </w:tcPr>
          <w:p w14:paraId="045F329C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理学与材料分会</w:t>
            </w:r>
          </w:p>
        </w:tc>
      </w:tr>
      <w:tr w14:paraId="34E55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2EDB9C3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3069" w:type="dxa"/>
            <w:vAlign w:val="center"/>
          </w:tcPr>
          <w:p w14:paraId="1F39EB23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机械（车辆工程）</w:t>
            </w:r>
          </w:p>
        </w:tc>
        <w:tc>
          <w:tcPr>
            <w:tcW w:w="757" w:type="dxa"/>
            <w:vMerge w:val="continue"/>
            <w:vAlign w:val="center"/>
          </w:tcPr>
          <w:p w14:paraId="3302445B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1D7A3758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68F332AD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781" w:type="dxa"/>
            <w:vAlign w:val="center"/>
          </w:tcPr>
          <w:p w14:paraId="7A12985C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材料与化工（材料工程）</w:t>
            </w:r>
          </w:p>
        </w:tc>
        <w:tc>
          <w:tcPr>
            <w:tcW w:w="1050" w:type="dxa"/>
            <w:vMerge w:val="continue"/>
            <w:vAlign w:val="center"/>
          </w:tcPr>
          <w:p w14:paraId="2B830A51">
            <w:pPr>
              <w:ind w:right="212" w:rightChars="101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4" w:type="dxa"/>
            <w:vMerge w:val="continue"/>
            <w:vAlign w:val="center"/>
          </w:tcPr>
          <w:p w14:paraId="3C084E4A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7273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23F1EBC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3069" w:type="dxa"/>
            <w:vAlign w:val="center"/>
          </w:tcPr>
          <w:p w14:paraId="7EA41497">
            <w:pPr>
              <w:jc w:val="center"/>
              <w:rPr>
                <w:rFonts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机械（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航天工程</w:t>
            </w: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757" w:type="dxa"/>
            <w:vMerge w:val="continue"/>
            <w:vAlign w:val="center"/>
          </w:tcPr>
          <w:p w14:paraId="6538E85F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78D7B447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0BF4D9EF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781" w:type="dxa"/>
            <w:vAlign w:val="center"/>
          </w:tcPr>
          <w:p w14:paraId="186EDE50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材料与化工（化学工程）</w:t>
            </w:r>
          </w:p>
        </w:tc>
        <w:tc>
          <w:tcPr>
            <w:tcW w:w="1050" w:type="dxa"/>
            <w:vMerge w:val="continue"/>
            <w:vAlign w:val="center"/>
          </w:tcPr>
          <w:p w14:paraId="4242C656">
            <w:pPr>
              <w:ind w:right="212" w:rightChars="101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4" w:type="dxa"/>
            <w:vMerge w:val="continue"/>
            <w:vAlign w:val="center"/>
          </w:tcPr>
          <w:p w14:paraId="5B1690F9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0423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4C0F855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3069" w:type="dxa"/>
            <w:vAlign w:val="center"/>
          </w:tcPr>
          <w:p w14:paraId="2183465B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机械（兵器工程）</w:t>
            </w:r>
          </w:p>
        </w:tc>
        <w:tc>
          <w:tcPr>
            <w:tcW w:w="757" w:type="dxa"/>
            <w:vMerge w:val="continue"/>
            <w:vAlign w:val="center"/>
          </w:tcPr>
          <w:p w14:paraId="352CC4F8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73708427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51D6E3B4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781" w:type="dxa"/>
            <w:vAlign w:val="center"/>
          </w:tcPr>
          <w:p w14:paraId="12CC532D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资源与环境（环境工程）</w:t>
            </w:r>
          </w:p>
        </w:tc>
        <w:tc>
          <w:tcPr>
            <w:tcW w:w="1050" w:type="dxa"/>
            <w:vMerge w:val="continue"/>
            <w:vAlign w:val="center"/>
          </w:tcPr>
          <w:p w14:paraId="7B610366">
            <w:pPr>
              <w:ind w:right="212" w:rightChars="101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4" w:type="dxa"/>
            <w:vMerge w:val="continue"/>
            <w:vAlign w:val="center"/>
          </w:tcPr>
          <w:p w14:paraId="4FBA775D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2BF7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387D555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3069" w:type="dxa"/>
            <w:vAlign w:val="center"/>
          </w:tcPr>
          <w:p w14:paraId="691315F0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机械（智能制造技术）</w:t>
            </w:r>
          </w:p>
        </w:tc>
        <w:tc>
          <w:tcPr>
            <w:tcW w:w="757" w:type="dxa"/>
            <w:vMerge w:val="continue"/>
            <w:vAlign w:val="center"/>
          </w:tcPr>
          <w:p w14:paraId="6830C827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0BBFE0E5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70B90DD4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781" w:type="dxa"/>
            <w:vAlign w:val="center"/>
          </w:tcPr>
          <w:p w14:paraId="2D8E0001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生物与医药（生物技术与工程）</w:t>
            </w:r>
          </w:p>
        </w:tc>
        <w:tc>
          <w:tcPr>
            <w:tcW w:w="1050" w:type="dxa"/>
            <w:vMerge w:val="continue"/>
            <w:vAlign w:val="center"/>
          </w:tcPr>
          <w:p w14:paraId="5AAC4598">
            <w:pPr>
              <w:ind w:right="212" w:rightChars="101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4" w:type="dxa"/>
            <w:vMerge w:val="continue"/>
            <w:vAlign w:val="center"/>
          </w:tcPr>
          <w:p w14:paraId="4E370BE2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4AB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2BD28D5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3069" w:type="dxa"/>
            <w:vAlign w:val="center"/>
          </w:tcPr>
          <w:p w14:paraId="4FF94A6D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机械（机器人工程）</w:t>
            </w:r>
          </w:p>
        </w:tc>
        <w:tc>
          <w:tcPr>
            <w:tcW w:w="757" w:type="dxa"/>
            <w:vMerge w:val="continue"/>
            <w:vAlign w:val="center"/>
          </w:tcPr>
          <w:p w14:paraId="4FD9F040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468F9E33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3D326A6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26</w:t>
            </w:r>
          </w:p>
        </w:tc>
        <w:tc>
          <w:tcPr>
            <w:tcW w:w="2781" w:type="dxa"/>
            <w:vAlign w:val="center"/>
          </w:tcPr>
          <w:p w14:paraId="6A50D39B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生物与医药（制药工程）</w:t>
            </w:r>
          </w:p>
        </w:tc>
        <w:tc>
          <w:tcPr>
            <w:tcW w:w="1050" w:type="dxa"/>
            <w:vMerge w:val="continue"/>
            <w:vAlign w:val="center"/>
          </w:tcPr>
          <w:p w14:paraId="37F7AB65">
            <w:pPr>
              <w:ind w:right="212" w:rightChars="101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4" w:type="dxa"/>
            <w:vMerge w:val="continue"/>
            <w:vAlign w:val="center"/>
          </w:tcPr>
          <w:p w14:paraId="2A890255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26EB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16DCE83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3069" w:type="dxa"/>
            <w:vAlign w:val="center"/>
          </w:tcPr>
          <w:p w14:paraId="4FAA568D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能源动力（电气工程）</w:t>
            </w:r>
          </w:p>
        </w:tc>
        <w:tc>
          <w:tcPr>
            <w:tcW w:w="757" w:type="dxa"/>
            <w:vMerge w:val="continue"/>
            <w:vAlign w:val="center"/>
          </w:tcPr>
          <w:p w14:paraId="6E556CF6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7AFB404A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5EC25AA7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2781" w:type="dxa"/>
            <w:vAlign w:val="center"/>
          </w:tcPr>
          <w:p w14:paraId="751132CF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法律</w:t>
            </w:r>
          </w:p>
        </w:tc>
        <w:tc>
          <w:tcPr>
            <w:tcW w:w="1050" w:type="dxa"/>
            <w:vAlign w:val="center"/>
          </w:tcPr>
          <w:p w14:paraId="39F23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博士点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/硕士点</w:t>
            </w:r>
          </w:p>
        </w:tc>
        <w:tc>
          <w:tcPr>
            <w:tcW w:w="1114" w:type="dxa"/>
            <w:vMerge w:val="restart"/>
            <w:vAlign w:val="center"/>
          </w:tcPr>
          <w:p w14:paraId="565B56EB">
            <w:pPr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人文与社科分会</w:t>
            </w:r>
          </w:p>
        </w:tc>
      </w:tr>
      <w:tr w14:paraId="2D832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753B062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3069" w:type="dxa"/>
            <w:vAlign w:val="center"/>
          </w:tcPr>
          <w:p w14:paraId="7B143FBF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能源动力（动力工程）</w:t>
            </w:r>
          </w:p>
        </w:tc>
        <w:tc>
          <w:tcPr>
            <w:tcW w:w="757" w:type="dxa"/>
            <w:vMerge w:val="continue"/>
            <w:vAlign w:val="center"/>
          </w:tcPr>
          <w:p w14:paraId="7B2DDD04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1376A772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50D2F9D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2781" w:type="dxa"/>
            <w:vAlign w:val="center"/>
          </w:tcPr>
          <w:p w14:paraId="32244134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eastAsia="zh-CN"/>
              </w:rPr>
              <w:t>应用统计</w:t>
            </w:r>
          </w:p>
        </w:tc>
        <w:tc>
          <w:tcPr>
            <w:tcW w:w="1050" w:type="dxa"/>
            <w:vMerge w:val="restart"/>
            <w:vAlign w:val="center"/>
          </w:tcPr>
          <w:p w14:paraId="0590B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硕士点</w:t>
            </w:r>
          </w:p>
        </w:tc>
        <w:tc>
          <w:tcPr>
            <w:tcW w:w="1114" w:type="dxa"/>
            <w:vMerge w:val="continue"/>
            <w:tcBorders/>
            <w:vAlign w:val="center"/>
          </w:tcPr>
          <w:p w14:paraId="627D34AA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3D75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096B19F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069" w:type="dxa"/>
            <w:vAlign w:val="center"/>
          </w:tcPr>
          <w:p w14:paraId="63441729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资源与环境（安全工程）</w:t>
            </w:r>
          </w:p>
        </w:tc>
        <w:tc>
          <w:tcPr>
            <w:tcW w:w="757" w:type="dxa"/>
            <w:vMerge w:val="continue"/>
            <w:vAlign w:val="center"/>
          </w:tcPr>
          <w:p w14:paraId="4617A33B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0A39F653"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00" w:type="dxa"/>
            <w:vAlign w:val="center"/>
          </w:tcPr>
          <w:p w14:paraId="5F3D37B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2781" w:type="dxa"/>
            <w:vAlign w:val="center"/>
          </w:tcPr>
          <w:p w14:paraId="66D46620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教育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5C856D38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766C88B7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B41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vAlign w:val="center"/>
          </w:tcPr>
          <w:p w14:paraId="05D9E20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069" w:type="dxa"/>
            <w:vAlign w:val="center"/>
          </w:tcPr>
          <w:p w14:paraId="3F27E19A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资源与环境（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矿业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工程）</w:t>
            </w:r>
          </w:p>
        </w:tc>
        <w:tc>
          <w:tcPr>
            <w:tcW w:w="757" w:type="dxa"/>
            <w:vMerge w:val="continue"/>
            <w:vAlign w:val="center"/>
          </w:tcPr>
          <w:p w14:paraId="25166401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72DA4A48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vAlign w:val="center"/>
          </w:tcPr>
          <w:p w14:paraId="0FA66B90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2781" w:type="dxa"/>
            <w:vAlign w:val="center"/>
          </w:tcPr>
          <w:p w14:paraId="1B895BC2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eastAsia="zh-CN"/>
              </w:rPr>
              <w:t>翻译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72B54762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16F7AE36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4D6C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9307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0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ECC45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电子信息（新一代电子信息技术）</w:t>
            </w:r>
          </w:p>
        </w:tc>
        <w:tc>
          <w:tcPr>
            <w:tcW w:w="75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510E87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博士点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/硕士点</w:t>
            </w:r>
          </w:p>
        </w:tc>
        <w:tc>
          <w:tcPr>
            <w:tcW w:w="112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A980C2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信息与电子分会</w:t>
            </w: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 w14:paraId="2E271374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31</w:t>
            </w:r>
          </w:p>
        </w:tc>
        <w:tc>
          <w:tcPr>
            <w:tcW w:w="2781" w:type="dxa"/>
            <w:vAlign w:val="center"/>
          </w:tcPr>
          <w:p w14:paraId="12EF4FD2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eastAsia="zh-CN"/>
              </w:rPr>
              <w:t>设计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07CB905F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763CA48B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CD3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AD7C9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02E54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电子信息（通信工程）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852765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9AB24B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 w14:paraId="781AC329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2781" w:type="dxa"/>
            <w:vAlign w:val="center"/>
          </w:tcPr>
          <w:p w14:paraId="7B3CF621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highlight w:val="none"/>
                <w:lang w:eastAsia="zh-CN"/>
              </w:rPr>
              <w:t>国际中文教育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4E8C65B4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375263A3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7C00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37DE8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3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B7335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电子信息（计算机技术）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D33974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5AD932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 w14:paraId="361256D0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33</w:t>
            </w:r>
          </w:p>
        </w:tc>
        <w:tc>
          <w:tcPr>
            <w:tcW w:w="2781" w:type="dxa"/>
            <w:vAlign w:val="center"/>
          </w:tcPr>
          <w:p w14:paraId="03A4AFB0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工商管理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7432B13B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1F186433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53B1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134C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3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E997A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电子信息（软件工程）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414B2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F0094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 w14:paraId="6D3C1E25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34</w:t>
            </w:r>
          </w:p>
        </w:tc>
        <w:tc>
          <w:tcPr>
            <w:tcW w:w="2781" w:type="dxa"/>
            <w:vAlign w:val="center"/>
          </w:tcPr>
          <w:p w14:paraId="78EDEC31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  <w:lang w:eastAsia="zh-CN"/>
              </w:rPr>
              <w:t>会计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5EBABB79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11B1F896">
            <w:pPr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9048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5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E10A1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30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FEE0A3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电子信息（控制工程）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73C3C7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086EA4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 w14:paraId="0C022C73"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48BA5AC4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工程管理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65A44137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28B6CD30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7349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63997">
            <w:pPr>
              <w:jc w:val="center"/>
            </w:pPr>
          </w:p>
        </w:tc>
        <w:tc>
          <w:tcPr>
            <w:tcW w:w="30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3C53D">
            <w:pPr>
              <w:jc w:val="center"/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1A4437">
            <w:pPr>
              <w:jc w:val="center"/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B3B0A6">
            <w:pPr>
              <w:jc w:val="center"/>
            </w:pPr>
          </w:p>
        </w:tc>
        <w:tc>
          <w:tcPr>
            <w:tcW w:w="60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0CAC58B"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36</w:t>
            </w:r>
          </w:p>
        </w:tc>
        <w:tc>
          <w:tcPr>
            <w:tcW w:w="2781" w:type="dxa"/>
            <w:tcBorders>
              <w:bottom w:val="single" w:color="000000" w:sz="4" w:space="0"/>
            </w:tcBorders>
            <w:vAlign w:val="center"/>
          </w:tcPr>
          <w:p w14:paraId="5E535159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  <w:lang w:eastAsia="zh-CN"/>
              </w:rPr>
              <w:t>数据科学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2A159588">
            <w:pPr>
              <w:jc w:val="center"/>
              <w:rPr>
                <w:rFonts w:hint="eastAsia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076219B5">
            <w:pPr>
              <w:jc w:val="center"/>
              <w:rPr>
                <w:rFonts w:hint="eastAsia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6DA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5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3B56C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0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6A6DD1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电子信息（仪器仪表工程）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2DFB01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DDDD60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 w14:paraId="4FA293F5"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37</w:t>
            </w:r>
          </w:p>
        </w:tc>
        <w:tc>
          <w:tcPr>
            <w:tcW w:w="2781" w:type="dxa"/>
            <w:tcBorders>
              <w:bottom w:val="single" w:color="000000" w:sz="4" w:space="0"/>
            </w:tcBorders>
            <w:vAlign w:val="center"/>
          </w:tcPr>
          <w:p w14:paraId="39C38200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  <w:lang w:eastAsia="zh-CN"/>
              </w:rPr>
              <w:t>党务管理</w:t>
            </w:r>
          </w:p>
        </w:tc>
        <w:tc>
          <w:tcPr>
            <w:tcW w:w="1050" w:type="dxa"/>
            <w:vMerge w:val="continue"/>
            <w:tcBorders/>
            <w:vAlign w:val="center"/>
          </w:tcPr>
          <w:p w14:paraId="08EBC01C">
            <w:pPr>
              <w:ind w:right="212" w:rightChars="101"/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/>
            <w:vAlign w:val="center"/>
          </w:tcPr>
          <w:p w14:paraId="21D39324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C39A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B47E7">
            <w:pPr>
              <w:jc w:val="center"/>
            </w:pPr>
          </w:p>
        </w:tc>
        <w:tc>
          <w:tcPr>
            <w:tcW w:w="30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1C6F6">
            <w:pPr>
              <w:jc w:val="center"/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893648">
            <w:pPr>
              <w:jc w:val="center"/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5EAFC4">
            <w:pPr>
              <w:jc w:val="center"/>
            </w:pPr>
          </w:p>
        </w:tc>
        <w:tc>
          <w:tcPr>
            <w:tcW w:w="600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 w14:paraId="7577A70F"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38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90D6D5">
            <w:pPr>
              <w:spacing w:line="360" w:lineRule="auto"/>
              <w:jc w:val="center"/>
              <w:rPr>
                <w:rFonts w:hint="eastAsia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  <w:lang w:eastAsia="zh-CN"/>
              </w:rPr>
              <w:t>公共管理</w:t>
            </w:r>
          </w:p>
        </w:tc>
        <w:tc>
          <w:tcPr>
            <w:tcW w:w="1050" w:type="dxa"/>
            <w:vMerge w:val="continue"/>
            <w:tcBorders>
              <w:bottom w:val="single" w:color="000000" w:themeColor="text1" w:sz="4" w:space="0"/>
            </w:tcBorders>
            <w:vAlign w:val="center"/>
          </w:tcPr>
          <w:p w14:paraId="51308119">
            <w:pPr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14" w:type="dxa"/>
            <w:vMerge w:val="continue"/>
            <w:tcBorders>
              <w:bottom w:val="single" w:color="000000" w:themeColor="text1" w:sz="4" w:space="0"/>
            </w:tcBorders>
            <w:vAlign w:val="center"/>
          </w:tcPr>
          <w:p w14:paraId="11FB7C42">
            <w:pPr>
              <w:jc w:val="center"/>
              <w:rPr>
                <w:rFonts w:hint="eastAsia"/>
                <w:color w:val="000000"/>
                <w:sz w:val="21"/>
                <w:szCs w:val="21"/>
                <w:highlight w:val="none"/>
              </w:rPr>
            </w:pPr>
          </w:p>
        </w:tc>
      </w:tr>
      <w:tr w14:paraId="0AFD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5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B955A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30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211FE7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电子信息（光电信息工程）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88BA64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031343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300FE2">
            <w:pPr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 w14:paraId="29E64AA1">
            <w:pPr>
              <w:spacing w:line="360" w:lineRule="auto"/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  <w:t>能源动力（清洁能源技术）</w:t>
            </w:r>
          </w:p>
        </w:tc>
        <w:tc>
          <w:tcPr>
            <w:tcW w:w="1050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489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博士点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/硕士点</w:t>
            </w:r>
          </w:p>
        </w:tc>
        <w:tc>
          <w:tcPr>
            <w:tcW w:w="1114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C38CBBB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交叉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学科</w:t>
            </w:r>
            <w:r>
              <w:rPr>
                <w:rFonts w:hint="eastAsia"/>
                <w:color w:val="000000"/>
                <w:sz w:val="21"/>
                <w:szCs w:val="21"/>
              </w:rPr>
              <w:t>分会</w:t>
            </w:r>
          </w:p>
        </w:tc>
      </w:tr>
      <w:tr w14:paraId="1D942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820DC">
            <w:pPr>
              <w:jc w:val="center"/>
            </w:pPr>
          </w:p>
        </w:tc>
        <w:tc>
          <w:tcPr>
            <w:tcW w:w="30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C18DD">
            <w:pPr>
              <w:jc w:val="center"/>
            </w:pP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FDA63">
            <w:pPr>
              <w:jc w:val="center"/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EB2065">
            <w:pPr>
              <w:jc w:val="center"/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2C923"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 w14:paraId="39A30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Calibri" w:eastAsia="宋体" w:cs="宋体"/>
                <w:color w:val="000000"/>
                <w:szCs w:val="21"/>
              </w:rPr>
              <w:t>能源动力（</w:t>
            </w:r>
            <w:r>
              <w:rPr>
                <w:rFonts w:hint="eastAsia" w:ascii="Calibri" w:hAnsi="Calibri" w:eastAsia="宋体" w:cs="宋体"/>
                <w:color w:val="000000"/>
                <w:szCs w:val="21"/>
                <w:lang w:eastAsia="zh-CN"/>
              </w:rPr>
              <w:t>储能技术</w:t>
            </w:r>
            <w:r>
              <w:rPr>
                <w:rFonts w:hint="eastAsia" w:ascii="Calibri" w:hAnsi="Calibri" w:eastAsia="宋体" w:cs="宋体"/>
                <w:color w:val="000000"/>
                <w:szCs w:val="21"/>
              </w:rPr>
              <w:t>）</w:t>
            </w:r>
          </w:p>
        </w:tc>
        <w:tc>
          <w:tcPr>
            <w:tcW w:w="1050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vAlign w:val="center"/>
          </w:tcPr>
          <w:p w14:paraId="3D8CC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4" w:type="dxa"/>
            <w:vMerge w:val="continue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CC80AF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2533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0CAC0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6C622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电子信息（大数据技术与工程）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0B670D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C79429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12EBE6D7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41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38B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电子信息（人工智能）</w:t>
            </w:r>
          </w:p>
        </w:tc>
        <w:tc>
          <w:tcPr>
            <w:tcW w:w="1050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vAlign w:val="center"/>
          </w:tcPr>
          <w:p w14:paraId="1EF8E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Calibri" w:hAnsi="Calibri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14" w:type="dxa"/>
            <w:vMerge w:val="continue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9644AC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395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7155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3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A04B7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电子信息（网络与信息安全）</w:t>
            </w:r>
          </w:p>
        </w:tc>
        <w:tc>
          <w:tcPr>
            <w:tcW w:w="7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01900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D22472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B6837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42</w:t>
            </w:r>
          </w:p>
        </w:tc>
        <w:tc>
          <w:tcPr>
            <w:tcW w:w="27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E89D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电子信息（集成电路工程）</w:t>
            </w:r>
          </w:p>
        </w:tc>
        <w:tc>
          <w:tcPr>
            <w:tcW w:w="1050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vAlign w:val="center"/>
          </w:tcPr>
          <w:p w14:paraId="4FD05015">
            <w:pPr>
              <w:ind w:right="212" w:rightChars="101"/>
              <w:jc w:val="center"/>
              <w:rPr>
                <w:rFonts w:hint="eastAsia" w:ascii="Calibri" w:hAnsi="Calibri" w:eastAsia="宋体" w:cs="宋体"/>
                <w:color w:val="000000"/>
                <w:szCs w:val="21"/>
              </w:rPr>
            </w:pPr>
          </w:p>
        </w:tc>
        <w:tc>
          <w:tcPr>
            <w:tcW w:w="1114" w:type="dxa"/>
            <w:vMerge w:val="continue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35257"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63C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C3E87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20</w:t>
            </w:r>
          </w:p>
        </w:tc>
        <w:tc>
          <w:tcPr>
            <w:tcW w:w="3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167CC"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密码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09979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硕士点</w:t>
            </w:r>
          </w:p>
        </w:tc>
        <w:tc>
          <w:tcPr>
            <w:tcW w:w="11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C123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00" w:type="dxa"/>
            <w:tcBorders>
              <w:top w:val="single" w:color="000000" w:themeColor="text1" w:sz="4" w:space="0"/>
              <w:left w:val="single" w:color="auto" w:sz="4" w:space="0"/>
              <w:bottom w:val="single" w:color="D7D7D7" w:themeColor="background1" w:themeShade="D8" w:sz="4" w:space="0"/>
              <w:right w:val="single" w:color="D7D7D7" w:themeColor="background1" w:themeShade="D8" w:sz="4" w:space="0"/>
            </w:tcBorders>
            <w:vAlign w:val="center"/>
          </w:tcPr>
          <w:p w14:paraId="295C234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81" w:type="dxa"/>
            <w:tcBorders>
              <w:top w:val="single" w:color="000000" w:themeColor="text1" w:sz="4" w:space="0"/>
              <w:left w:val="single" w:color="D7D7D7" w:themeColor="background1" w:themeShade="D8" w:sz="4" w:space="0"/>
              <w:bottom w:val="single" w:color="D7D7D7" w:themeColor="background1" w:themeShade="D8" w:sz="4" w:space="0"/>
              <w:right w:val="single" w:color="000000" w:themeColor="text1" w:sz="4" w:space="0"/>
            </w:tcBorders>
            <w:vAlign w:val="center"/>
          </w:tcPr>
          <w:p w14:paraId="2780898A">
            <w:pPr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vAlign w:val="center"/>
          </w:tcPr>
          <w:p w14:paraId="7A157EFD">
            <w:pPr>
              <w:ind w:right="212" w:rightChars="101"/>
              <w:jc w:val="center"/>
              <w:rPr>
                <w:rFonts w:hint="eastAsia"/>
              </w:rPr>
            </w:pPr>
          </w:p>
        </w:tc>
        <w:tc>
          <w:tcPr>
            <w:tcW w:w="1114" w:type="dxa"/>
            <w:vMerge w:val="continue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DCB0F7">
            <w:pPr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183EC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4" w:lineRule="exact"/>
        <w:jc w:val="left"/>
        <w:textAlignment w:val="auto"/>
        <w:rPr>
          <w:b/>
          <w:sz w:val="10"/>
          <w:szCs w:val="1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D1D5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57827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857827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yNjdiZDM0OWUxZDc2ODIyMDAyNTljODk5MTYyNmYifQ=="/>
  </w:docVars>
  <w:rsids>
    <w:rsidRoot w:val="00F64ED2"/>
    <w:rsid w:val="00020D7E"/>
    <w:rsid w:val="00042927"/>
    <w:rsid w:val="0004336E"/>
    <w:rsid w:val="001B2C3E"/>
    <w:rsid w:val="00235DB4"/>
    <w:rsid w:val="002B7894"/>
    <w:rsid w:val="004335E2"/>
    <w:rsid w:val="004C18AE"/>
    <w:rsid w:val="005D1C9E"/>
    <w:rsid w:val="006B0236"/>
    <w:rsid w:val="00790AF4"/>
    <w:rsid w:val="00794527"/>
    <w:rsid w:val="007B23DF"/>
    <w:rsid w:val="00836921"/>
    <w:rsid w:val="009C3DF1"/>
    <w:rsid w:val="00A10264"/>
    <w:rsid w:val="00AB5B71"/>
    <w:rsid w:val="00B77AA4"/>
    <w:rsid w:val="00C86840"/>
    <w:rsid w:val="00D6746F"/>
    <w:rsid w:val="00E26782"/>
    <w:rsid w:val="00F64ED2"/>
    <w:rsid w:val="00F97895"/>
    <w:rsid w:val="01E46D89"/>
    <w:rsid w:val="090A51F8"/>
    <w:rsid w:val="09A21DF7"/>
    <w:rsid w:val="0AF52007"/>
    <w:rsid w:val="14DB226E"/>
    <w:rsid w:val="14F81BA5"/>
    <w:rsid w:val="15260A6B"/>
    <w:rsid w:val="16220869"/>
    <w:rsid w:val="16783F76"/>
    <w:rsid w:val="1BA522A7"/>
    <w:rsid w:val="1C0C1558"/>
    <w:rsid w:val="21A018FD"/>
    <w:rsid w:val="21D53393"/>
    <w:rsid w:val="21DA18FB"/>
    <w:rsid w:val="21E42FE1"/>
    <w:rsid w:val="2268710B"/>
    <w:rsid w:val="251E556E"/>
    <w:rsid w:val="256D71E5"/>
    <w:rsid w:val="25B61E57"/>
    <w:rsid w:val="26381180"/>
    <w:rsid w:val="297B1F28"/>
    <w:rsid w:val="29F65BCD"/>
    <w:rsid w:val="2EA842C7"/>
    <w:rsid w:val="2ED33B5E"/>
    <w:rsid w:val="2F0C44B6"/>
    <w:rsid w:val="3378734B"/>
    <w:rsid w:val="3C98683F"/>
    <w:rsid w:val="3E8B6854"/>
    <w:rsid w:val="471704D3"/>
    <w:rsid w:val="4A687629"/>
    <w:rsid w:val="4B884108"/>
    <w:rsid w:val="501D4E28"/>
    <w:rsid w:val="503951BD"/>
    <w:rsid w:val="51B24FFD"/>
    <w:rsid w:val="530E3100"/>
    <w:rsid w:val="5574072D"/>
    <w:rsid w:val="5D5C7097"/>
    <w:rsid w:val="613F7B5D"/>
    <w:rsid w:val="630E73CE"/>
    <w:rsid w:val="63B02885"/>
    <w:rsid w:val="65B70105"/>
    <w:rsid w:val="6AF536BB"/>
    <w:rsid w:val="6B241C09"/>
    <w:rsid w:val="6B37788C"/>
    <w:rsid w:val="6CC92EC4"/>
    <w:rsid w:val="6FEE2621"/>
    <w:rsid w:val="72AB4CAC"/>
    <w:rsid w:val="730E7571"/>
    <w:rsid w:val="77DD24E7"/>
    <w:rsid w:val="7CA12173"/>
    <w:rsid w:val="7CF46CA4"/>
    <w:rsid w:val="7D8E4F2E"/>
    <w:rsid w:val="7DF10F33"/>
    <w:rsid w:val="7F342E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843</Words>
  <Characters>903</Characters>
  <Lines>17</Lines>
  <Paragraphs>4</Paragraphs>
  <TotalTime>3</TotalTime>
  <ScaleCrop>false</ScaleCrop>
  <LinksUpToDate>false</LinksUpToDate>
  <CharactersWithSpaces>903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2020-05-28T07:42:00Z</dcterms:created>
  <dc:creator>pc</dc:creator>
  <cp:lastModifiedBy>Laura</cp:lastModifiedBy>
  <dcterms:modified xsi:type="dcterms:W3CDTF">2025-04-27T08:34:26Z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43CCD343B2674D5CA4DEE6C4051128BA_13</vt:lpwstr>
  </property>
  <property fmtid="{D5CDD505-2E9C-101B-9397-08002B2CF9AE}" pid="4" name="commondata">
    <vt:lpwstr>eyJoZGlkIjoiZjgyNjdiZDM0OWUxZDc2ODIyMDAyNTljODk5MTYyNmYifQ==</vt:lpwstr>
  </property>
  <property fmtid="{D5CDD505-2E9C-101B-9397-08002B2CF9AE}" pid="5" name="KSOTemplateDocerSaveRecord">
    <vt:lpwstr>eyJoZGlkIjoiOTY5Y2FlYzQ0MDRhODM4NGFhMGZlMjQzZjYyYTcyN2EiLCJ1c2VySWQiOiI0OTgzNjUwNjcifQ==</vt:lpwstr>
  </property>
</Properties>
</file>