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876D0" w14:textId="77777777" w:rsidR="009A405A" w:rsidRDefault="008439D7">
      <w:pPr>
        <w:spacing w:line="240" w:lineRule="auto"/>
        <w:ind w:firstLine="0"/>
        <w:jc w:val="center"/>
        <w:outlineLvl w:val="0"/>
        <w:rPr>
          <w:rFonts w:ascii="黑体" w:eastAsia="黑体" w:hAnsi="黑体"/>
          <w:b/>
          <w:bCs/>
          <w:sz w:val="25"/>
          <w:szCs w:val="25"/>
          <w:lang w:eastAsia="zh-CN"/>
        </w:rPr>
      </w:pPr>
      <w:bookmarkStart w:id="0" w:name="_Toc79597313"/>
      <w:r>
        <w:rPr>
          <w:rFonts w:ascii="华文中宋" w:eastAsia="华文中宋" w:hAnsi="华文中宋" w:hint="eastAsia"/>
          <w:b/>
          <w:bCs/>
          <w:sz w:val="36"/>
          <w:szCs w:val="36"/>
          <w:lang w:eastAsia="zh-CN"/>
        </w:rPr>
        <w:t>北京理工大学20</w:t>
      </w:r>
      <w:r>
        <w:rPr>
          <w:rFonts w:ascii="华文中宋" w:eastAsia="华文中宋" w:hAnsi="华文中宋"/>
          <w:b/>
          <w:bCs/>
          <w:sz w:val="36"/>
          <w:szCs w:val="36"/>
          <w:lang w:eastAsia="zh-CN"/>
        </w:rPr>
        <w:t>25</w:t>
      </w:r>
      <w:r>
        <w:rPr>
          <w:rFonts w:ascii="华文中宋" w:eastAsia="华文中宋" w:hAnsi="华文中宋" w:hint="eastAsia"/>
          <w:b/>
          <w:bCs/>
          <w:sz w:val="36"/>
          <w:szCs w:val="36"/>
          <w:lang w:eastAsia="zh-CN"/>
        </w:rPr>
        <w:t>版学术型研究生培养方案框架要求</w:t>
      </w:r>
      <w:r>
        <w:rPr>
          <w:rFonts w:ascii="华文中宋" w:eastAsia="华文中宋" w:hAnsi="华文中宋"/>
          <w:b/>
          <w:bCs/>
          <w:sz w:val="36"/>
          <w:szCs w:val="36"/>
          <w:lang w:eastAsia="zh-CN"/>
        </w:rPr>
        <w:br/>
      </w:r>
      <w:r>
        <w:rPr>
          <w:rFonts w:ascii="黑体" w:eastAsia="黑体" w:hAnsi="黑体" w:hint="eastAsia"/>
          <w:b/>
          <w:bCs/>
          <w:sz w:val="25"/>
          <w:szCs w:val="25"/>
          <w:lang w:eastAsia="zh-CN"/>
        </w:rPr>
        <w:t>(人文社科类)</w:t>
      </w:r>
      <w:bookmarkEnd w:id="0"/>
    </w:p>
    <w:p w14:paraId="04E2BFBD" w14:textId="77777777" w:rsidR="009A405A" w:rsidRDefault="008439D7">
      <w:pPr>
        <w:spacing w:beforeLines="100" w:before="312" w:line="240" w:lineRule="auto"/>
        <w:ind w:firstLine="0"/>
        <w:rPr>
          <w:rFonts w:ascii="黑体" w:eastAsia="黑体" w:hAnsi="黑体"/>
          <w:sz w:val="24"/>
          <w:szCs w:val="24"/>
          <w:lang w:eastAsia="zh-CN"/>
        </w:rPr>
      </w:pPr>
      <w:r>
        <w:rPr>
          <w:rFonts w:ascii="黑体" w:eastAsia="黑体" w:hAnsi="黑体" w:hint="eastAsia"/>
          <w:sz w:val="24"/>
          <w:szCs w:val="24"/>
          <w:lang w:eastAsia="zh-CN"/>
        </w:rPr>
        <w:t>一</w:t>
      </w:r>
      <w:r>
        <w:rPr>
          <w:rFonts w:ascii="黑体" w:eastAsia="黑体" w:hAnsi="黑体"/>
          <w:sz w:val="24"/>
          <w:szCs w:val="24"/>
          <w:lang w:eastAsia="zh-CN"/>
        </w:rPr>
        <w:t>、</w:t>
      </w:r>
      <w:r>
        <w:rPr>
          <w:rFonts w:ascii="黑体" w:eastAsia="黑体" w:hAnsi="黑体" w:hint="eastAsia"/>
          <w:sz w:val="24"/>
          <w:szCs w:val="24"/>
          <w:lang w:eastAsia="zh-CN"/>
        </w:rPr>
        <w:t>学科</w:t>
      </w:r>
      <w:r>
        <w:rPr>
          <w:rFonts w:ascii="黑体" w:eastAsia="黑体" w:hAnsi="黑体"/>
          <w:sz w:val="24"/>
          <w:szCs w:val="24"/>
          <w:lang w:eastAsia="zh-CN"/>
        </w:rPr>
        <w:t>简介与研究方</w:t>
      </w:r>
      <w:r>
        <w:rPr>
          <w:rFonts w:ascii="黑体" w:eastAsia="黑体" w:hAnsi="黑体" w:hint="eastAsia"/>
          <w:sz w:val="24"/>
          <w:szCs w:val="24"/>
          <w:lang w:eastAsia="zh-CN"/>
        </w:rPr>
        <w:t>向</w:t>
      </w:r>
    </w:p>
    <w:p w14:paraId="09E275A7" w14:textId="77777777" w:rsidR="009A405A" w:rsidRDefault="008439D7">
      <w:pPr>
        <w:spacing w:beforeLines="100" w:before="312" w:line="240" w:lineRule="auto"/>
        <w:ind w:leftChars="-193" w:left="-425" w:firstLineChars="177"/>
        <w:rPr>
          <w:rFonts w:ascii="宋体" w:hAnsi="宋体"/>
          <w:sz w:val="21"/>
          <w:szCs w:val="21"/>
          <w:lang w:eastAsia="zh-CN"/>
        </w:rPr>
      </w:pPr>
      <w:r>
        <w:rPr>
          <w:rFonts w:ascii="黑体" w:eastAsia="黑体" w:hAnsi="黑体" w:hint="eastAsia"/>
          <w:sz w:val="24"/>
          <w:szCs w:val="24"/>
          <w:lang w:eastAsia="zh-CN"/>
        </w:rPr>
        <w:t>二</w:t>
      </w:r>
      <w:r>
        <w:rPr>
          <w:rFonts w:ascii="黑体" w:eastAsia="黑体" w:hAnsi="黑体"/>
          <w:sz w:val="24"/>
          <w:szCs w:val="24"/>
          <w:lang w:eastAsia="zh-CN"/>
        </w:rPr>
        <w:t>、</w:t>
      </w:r>
      <w:r>
        <w:rPr>
          <w:rFonts w:ascii="黑体" w:eastAsia="黑体" w:hAnsi="黑体" w:hint="eastAsia"/>
          <w:sz w:val="24"/>
          <w:szCs w:val="24"/>
          <w:lang w:eastAsia="zh-CN"/>
        </w:rPr>
        <w:t>培养目标</w:t>
      </w:r>
    </w:p>
    <w:p w14:paraId="4FC83FCA" w14:textId="77777777" w:rsidR="009A405A" w:rsidRDefault="008439D7">
      <w:pPr>
        <w:spacing w:beforeLines="100" w:before="312" w:line="240" w:lineRule="auto"/>
        <w:ind w:firstLine="0"/>
        <w:rPr>
          <w:rFonts w:ascii="黑体" w:eastAsia="黑体" w:hAnsi="黑体"/>
          <w:sz w:val="24"/>
          <w:szCs w:val="24"/>
          <w:lang w:eastAsia="zh-CN"/>
        </w:rPr>
      </w:pPr>
      <w:r>
        <w:rPr>
          <w:rFonts w:ascii="黑体" w:eastAsia="黑体" w:hAnsi="黑体" w:hint="eastAsia"/>
          <w:sz w:val="24"/>
          <w:szCs w:val="24"/>
          <w:lang w:eastAsia="zh-CN"/>
        </w:rPr>
        <w:t>三、学制</w:t>
      </w:r>
    </w:p>
    <w:tbl>
      <w:tblPr>
        <w:tblW w:w="9072" w:type="dxa"/>
        <w:jc w:val="center"/>
        <w:tblLook w:val="04A0" w:firstRow="1" w:lastRow="0" w:firstColumn="1" w:lastColumn="0" w:noHBand="0" w:noVBand="1"/>
      </w:tblPr>
      <w:tblGrid>
        <w:gridCol w:w="4388"/>
        <w:gridCol w:w="1382"/>
        <w:gridCol w:w="1105"/>
        <w:gridCol w:w="2197"/>
      </w:tblGrid>
      <w:tr w:rsidR="009A405A" w14:paraId="5CACA3C8" w14:textId="77777777">
        <w:trPr>
          <w:trHeight w:val="284"/>
          <w:jc w:val="center"/>
        </w:trPr>
        <w:tc>
          <w:tcPr>
            <w:tcW w:w="4536" w:type="dxa"/>
            <w:vMerge w:val="restart"/>
            <w:tcBorders>
              <w:top w:val="single" w:sz="4" w:space="0" w:color="auto"/>
              <w:left w:val="single" w:sz="4" w:space="0" w:color="auto"/>
              <w:right w:val="single" w:sz="4" w:space="0" w:color="auto"/>
            </w:tcBorders>
            <w:shd w:val="clear" w:color="auto" w:fill="auto"/>
            <w:vAlign w:val="center"/>
          </w:tcPr>
          <w:p w14:paraId="50440418" w14:textId="77777777" w:rsidR="009A405A" w:rsidRDefault="008439D7">
            <w:pPr>
              <w:spacing w:line="280" w:lineRule="exact"/>
              <w:ind w:firstLine="0"/>
              <w:jc w:val="center"/>
              <w:rPr>
                <w:rFonts w:ascii="宋体" w:hAnsi="宋体"/>
                <w:b/>
                <w:sz w:val="21"/>
                <w:szCs w:val="21"/>
                <w:lang w:eastAsia="zh-CN"/>
              </w:rPr>
            </w:pPr>
            <w:r>
              <w:rPr>
                <w:rFonts w:ascii="宋体" w:hAnsi="宋体" w:hint="eastAsia"/>
                <w:b/>
                <w:sz w:val="21"/>
                <w:szCs w:val="21"/>
                <w:lang w:eastAsia="zh-CN"/>
              </w:rPr>
              <w:t>学科门类</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5C5DF325" w14:textId="77777777" w:rsidR="009A405A" w:rsidRDefault="008439D7">
            <w:pPr>
              <w:spacing w:line="280" w:lineRule="exact"/>
              <w:ind w:left="105" w:hangingChars="50" w:hanging="105"/>
              <w:jc w:val="center"/>
              <w:rPr>
                <w:rFonts w:ascii="宋体" w:hAnsi="宋体"/>
                <w:b/>
                <w:sz w:val="21"/>
                <w:szCs w:val="21"/>
                <w:lang w:eastAsia="zh-CN"/>
              </w:rPr>
            </w:pPr>
            <w:r>
              <w:rPr>
                <w:rFonts w:ascii="宋体" w:hAnsi="宋体" w:hint="eastAsia"/>
                <w:b/>
                <w:sz w:val="21"/>
                <w:szCs w:val="21"/>
                <w:lang w:eastAsia="zh-CN"/>
              </w:rPr>
              <w:t>学术型硕士</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5B7E6" w14:textId="77777777" w:rsidR="009A405A" w:rsidRDefault="008439D7">
            <w:pPr>
              <w:spacing w:line="280" w:lineRule="exact"/>
              <w:ind w:firstLine="0"/>
              <w:jc w:val="center"/>
              <w:rPr>
                <w:rFonts w:ascii="宋体" w:hAnsi="宋体"/>
                <w:b/>
                <w:sz w:val="21"/>
                <w:szCs w:val="21"/>
                <w:lang w:eastAsia="zh-CN"/>
              </w:rPr>
            </w:pPr>
            <w:r>
              <w:rPr>
                <w:rFonts w:ascii="宋体" w:hAnsi="宋体" w:hint="eastAsia"/>
                <w:b/>
                <w:sz w:val="21"/>
                <w:szCs w:val="21"/>
                <w:lang w:eastAsia="zh-CN"/>
              </w:rPr>
              <w:t>学术</w:t>
            </w:r>
            <w:r>
              <w:rPr>
                <w:rFonts w:ascii="宋体" w:hAnsi="宋体"/>
                <w:b/>
                <w:sz w:val="21"/>
                <w:szCs w:val="21"/>
                <w:lang w:eastAsia="zh-CN"/>
              </w:rPr>
              <w:t>型博士</w:t>
            </w:r>
          </w:p>
        </w:tc>
      </w:tr>
      <w:tr w:rsidR="009A405A" w14:paraId="5893B337" w14:textId="77777777">
        <w:trPr>
          <w:trHeight w:val="416"/>
          <w:jc w:val="center"/>
        </w:trPr>
        <w:tc>
          <w:tcPr>
            <w:tcW w:w="4536" w:type="dxa"/>
            <w:vMerge/>
            <w:tcBorders>
              <w:left w:val="single" w:sz="4" w:space="0" w:color="auto"/>
              <w:right w:val="single" w:sz="4" w:space="0" w:color="auto"/>
            </w:tcBorders>
            <w:shd w:val="clear" w:color="auto" w:fill="auto"/>
            <w:vAlign w:val="center"/>
          </w:tcPr>
          <w:p w14:paraId="66141675" w14:textId="77777777" w:rsidR="009A405A" w:rsidRDefault="009A405A">
            <w:pPr>
              <w:spacing w:line="280" w:lineRule="exact"/>
              <w:jc w:val="center"/>
              <w:rPr>
                <w:rFonts w:ascii="宋体" w:hAnsi="宋体"/>
                <w:b/>
                <w:sz w:val="21"/>
                <w:szCs w:val="21"/>
                <w:lang w:eastAsia="zh-CN"/>
              </w:rPr>
            </w:pPr>
          </w:p>
        </w:tc>
        <w:tc>
          <w:tcPr>
            <w:tcW w:w="1418" w:type="dxa"/>
            <w:vMerge/>
            <w:tcBorders>
              <w:left w:val="single" w:sz="4" w:space="0" w:color="auto"/>
              <w:right w:val="single" w:sz="4" w:space="0" w:color="auto"/>
            </w:tcBorders>
            <w:shd w:val="clear" w:color="auto" w:fill="auto"/>
            <w:vAlign w:val="center"/>
          </w:tcPr>
          <w:p w14:paraId="2BAE6870" w14:textId="77777777" w:rsidR="009A405A" w:rsidRDefault="009A405A">
            <w:pPr>
              <w:spacing w:line="280" w:lineRule="exact"/>
              <w:jc w:val="center"/>
              <w:rPr>
                <w:rFonts w:ascii="宋体" w:hAnsi="宋体"/>
                <w:b/>
                <w:sz w:val="21"/>
                <w:szCs w:val="21"/>
                <w:lang w:eastAsia="zh-CN"/>
              </w:rPr>
            </w:pPr>
          </w:p>
        </w:tc>
        <w:tc>
          <w:tcPr>
            <w:tcW w:w="1134" w:type="dxa"/>
            <w:tcBorders>
              <w:top w:val="nil"/>
              <w:left w:val="nil"/>
              <w:right w:val="single" w:sz="4" w:space="0" w:color="auto"/>
            </w:tcBorders>
            <w:shd w:val="clear" w:color="auto" w:fill="auto"/>
            <w:vAlign w:val="center"/>
          </w:tcPr>
          <w:p w14:paraId="5CE953AC" w14:textId="77777777" w:rsidR="009A405A" w:rsidRDefault="008439D7">
            <w:pPr>
              <w:spacing w:line="280" w:lineRule="exact"/>
              <w:ind w:firstLine="0"/>
              <w:rPr>
                <w:rFonts w:ascii="宋体" w:hAnsi="宋体"/>
                <w:b/>
                <w:sz w:val="21"/>
                <w:szCs w:val="21"/>
                <w:lang w:eastAsia="zh-CN"/>
              </w:rPr>
            </w:pPr>
            <w:r>
              <w:rPr>
                <w:rFonts w:ascii="宋体" w:hAnsi="宋体" w:hint="eastAsia"/>
                <w:b/>
                <w:sz w:val="21"/>
                <w:szCs w:val="21"/>
                <w:lang w:eastAsia="zh-CN"/>
              </w:rPr>
              <w:t>硕士</w:t>
            </w:r>
            <w:r>
              <w:rPr>
                <w:rFonts w:ascii="宋体" w:hAnsi="宋体"/>
                <w:b/>
                <w:sz w:val="21"/>
                <w:szCs w:val="21"/>
                <w:lang w:eastAsia="zh-CN"/>
              </w:rPr>
              <w:t>起点</w:t>
            </w:r>
          </w:p>
        </w:tc>
        <w:tc>
          <w:tcPr>
            <w:tcW w:w="2268" w:type="dxa"/>
            <w:tcBorders>
              <w:top w:val="nil"/>
              <w:left w:val="nil"/>
              <w:right w:val="single" w:sz="4" w:space="0" w:color="auto"/>
            </w:tcBorders>
            <w:shd w:val="clear" w:color="auto" w:fill="auto"/>
            <w:vAlign w:val="center"/>
          </w:tcPr>
          <w:p w14:paraId="7E3BD628" w14:textId="77777777" w:rsidR="009A405A" w:rsidRDefault="008439D7">
            <w:pPr>
              <w:spacing w:line="280" w:lineRule="exact"/>
              <w:ind w:firstLine="0"/>
              <w:jc w:val="center"/>
              <w:rPr>
                <w:rFonts w:ascii="宋体" w:hAnsi="宋体"/>
                <w:b/>
                <w:sz w:val="21"/>
                <w:szCs w:val="21"/>
                <w:lang w:eastAsia="zh-CN"/>
              </w:rPr>
            </w:pPr>
            <w:r>
              <w:rPr>
                <w:rFonts w:ascii="宋体" w:hAnsi="宋体" w:hint="eastAsia"/>
                <w:b/>
                <w:sz w:val="21"/>
                <w:szCs w:val="21"/>
                <w:lang w:eastAsia="zh-CN"/>
              </w:rPr>
              <w:t>本科</w:t>
            </w:r>
            <w:r>
              <w:rPr>
                <w:rFonts w:ascii="宋体" w:hAnsi="宋体"/>
                <w:b/>
                <w:sz w:val="21"/>
                <w:szCs w:val="21"/>
                <w:lang w:eastAsia="zh-CN"/>
              </w:rPr>
              <w:t>起点</w:t>
            </w:r>
            <w:r>
              <w:rPr>
                <w:rFonts w:ascii="宋体" w:hAnsi="宋体" w:hint="eastAsia"/>
                <w:b/>
                <w:sz w:val="21"/>
                <w:szCs w:val="21"/>
                <w:lang w:eastAsia="zh-CN"/>
              </w:rPr>
              <w:t>(含硕士)</w:t>
            </w:r>
          </w:p>
        </w:tc>
      </w:tr>
      <w:tr w:rsidR="009A405A" w14:paraId="75C88DEE" w14:textId="77777777">
        <w:trPr>
          <w:trHeight w:val="270"/>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54F3A65" w14:textId="77777777" w:rsidR="009A405A" w:rsidRDefault="008439D7">
            <w:pPr>
              <w:spacing w:line="280" w:lineRule="exact"/>
              <w:ind w:firstLine="0"/>
              <w:jc w:val="center"/>
              <w:rPr>
                <w:rFonts w:ascii="宋体" w:hAnsi="宋体"/>
                <w:sz w:val="21"/>
                <w:szCs w:val="21"/>
                <w:lang w:eastAsia="zh-CN"/>
              </w:rPr>
            </w:pPr>
            <w:r>
              <w:rPr>
                <w:rFonts w:ascii="宋体" w:hAnsi="宋体" w:hint="eastAsia"/>
                <w:sz w:val="21"/>
                <w:szCs w:val="21"/>
                <w:lang w:eastAsia="zh-CN"/>
              </w:rPr>
              <w:t>艺术学[13]</w:t>
            </w:r>
          </w:p>
        </w:tc>
        <w:tc>
          <w:tcPr>
            <w:tcW w:w="1418" w:type="dxa"/>
            <w:tcBorders>
              <w:top w:val="single" w:sz="4" w:space="0" w:color="auto"/>
              <w:left w:val="nil"/>
              <w:right w:val="single" w:sz="4" w:space="0" w:color="auto"/>
            </w:tcBorders>
            <w:shd w:val="clear" w:color="auto" w:fill="auto"/>
            <w:vAlign w:val="center"/>
          </w:tcPr>
          <w:p w14:paraId="3B80005F" w14:textId="77777777" w:rsidR="009A405A" w:rsidRDefault="008439D7">
            <w:pPr>
              <w:spacing w:line="280" w:lineRule="exact"/>
              <w:ind w:firstLineChars="50" w:firstLine="105"/>
              <w:jc w:val="center"/>
              <w:rPr>
                <w:rFonts w:ascii="宋体" w:hAnsi="宋体"/>
                <w:sz w:val="21"/>
                <w:szCs w:val="21"/>
                <w:lang w:eastAsia="zh-CN"/>
              </w:rPr>
            </w:pPr>
            <w:r>
              <w:rPr>
                <w:rFonts w:ascii="宋体" w:hAnsi="宋体" w:hint="eastAsia"/>
                <w:sz w:val="21"/>
                <w:szCs w:val="21"/>
                <w:lang w:eastAsia="zh-CN"/>
              </w:rPr>
              <w:t>3年</w:t>
            </w:r>
          </w:p>
        </w:tc>
        <w:tc>
          <w:tcPr>
            <w:tcW w:w="1134" w:type="dxa"/>
            <w:vMerge w:val="restart"/>
            <w:tcBorders>
              <w:top w:val="single" w:sz="4" w:space="0" w:color="auto"/>
              <w:left w:val="nil"/>
              <w:right w:val="single" w:sz="4" w:space="0" w:color="auto"/>
            </w:tcBorders>
            <w:shd w:val="clear" w:color="auto" w:fill="auto"/>
            <w:vAlign w:val="center"/>
          </w:tcPr>
          <w:p w14:paraId="389B0185" w14:textId="77777777" w:rsidR="009A405A" w:rsidRDefault="008439D7">
            <w:pPr>
              <w:spacing w:line="280" w:lineRule="exact"/>
              <w:ind w:leftChars="-6" w:hangingChars="6" w:hanging="13"/>
              <w:jc w:val="center"/>
              <w:rPr>
                <w:rFonts w:ascii="宋体" w:hAnsi="宋体"/>
                <w:sz w:val="21"/>
                <w:szCs w:val="21"/>
                <w:lang w:eastAsia="zh-CN"/>
              </w:rPr>
            </w:pPr>
            <w:r>
              <w:rPr>
                <w:rFonts w:ascii="宋体" w:hAnsi="宋体"/>
                <w:sz w:val="21"/>
                <w:szCs w:val="21"/>
                <w:lang w:eastAsia="zh-CN"/>
              </w:rPr>
              <w:t>4</w:t>
            </w:r>
            <w:r>
              <w:rPr>
                <w:rFonts w:ascii="宋体" w:hAnsi="宋体" w:hint="eastAsia"/>
                <w:sz w:val="21"/>
                <w:szCs w:val="21"/>
                <w:lang w:eastAsia="zh-CN"/>
              </w:rPr>
              <w:t>年</w:t>
            </w:r>
          </w:p>
        </w:tc>
        <w:tc>
          <w:tcPr>
            <w:tcW w:w="2268" w:type="dxa"/>
            <w:vMerge w:val="restart"/>
            <w:tcBorders>
              <w:top w:val="single" w:sz="4" w:space="0" w:color="auto"/>
              <w:left w:val="nil"/>
              <w:right w:val="single" w:sz="4" w:space="0" w:color="auto"/>
            </w:tcBorders>
            <w:shd w:val="clear" w:color="auto" w:fill="auto"/>
            <w:vAlign w:val="center"/>
          </w:tcPr>
          <w:p w14:paraId="2D963052" w14:textId="77777777" w:rsidR="009A405A" w:rsidRDefault="008439D7">
            <w:pPr>
              <w:spacing w:line="280" w:lineRule="exact"/>
              <w:ind w:firstLine="0"/>
              <w:jc w:val="center"/>
              <w:rPr>
                <w:rFonts w:ascii="宋体" w:hAnsi="宋体"/>
                <w:sz w:val="21"/>
                <w:szCs w:val="21"/>
                <w:lang w:eastAsia="zh-CN"/>
              </w:rPr>
            </w:pPr>
            <w:r>
              <w:rPr>
                <w:rFonts w:ascii="宋体" w:hAnsi="宋体" w:hint="eastAsia"/>
                <w:sz w:val="21"/>
                <w:szCs w:val="21"/>
                <w:lang w:eastAsia="zh-CN"/>
              </w:rPr>
              <w:t>6年</w:t>
            </w:r>
          </w:p>
        </w:tc>
      </w:tr>
      <w:tr w:rsidR="009A405A" w14:paraId="7527604F" w14:textId="77777777">
        <w:trPr>
          <w:trHeight w:val="270"/>
          <w:jc w:val="center"/>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9F9E2FE" w14:textId="77777777" w:rsidR="009A405A" w:rsidRDefault="008439D7">
            <w:pPr>
              <w:spacing w:line="280" w:lineRule="exact"/>
              <w:ind w:firstLine="0"/>
              <w:jc w:val="center"/>
              <w:rPr>
                <w:rFonts w:ascii="宋体" w:hAnsi="宋体"/>
                <w:sz w:val="21"/>
                <w:szCs w:val="21"/>
                <w:lang w:eastAsia="zh-CN"/>
              </w:rPr>
            </w:pPr>
            <w:r>
              <w:rPr>
                <w:rFonts w:ascii="宋体" w:hAnsi="宋体" w:hint="eastAsia"/>
                <w:sz w:val="21"/>
                <w:szCs w:val="21"/>
                <w:lang w:eastAsia="zh-CN"/>
              </w:rPr>
              <w:t>哲学[01]、经济学[02]、法学[03]</w:t>
            </w:r>
          </w:p>
        </w:tc>
        <w:tc>
          <w:tcPr>
            <w:tcW w:w="1418" w:type="dxa"/>
            <w:vMerge w:val="restart"/>
            <w:tcBorders>
              <w:top w:val="single" w:sz="4" w:space="0" w:color="auto"/>
              <w:left w:val="nil"/>
              <w:right w:val="single" w:sz="4" w:space="0" w:color="auto"/>
            </w:tcBorders>
            <w:shd w:val="clear" w:color="auto" w:fill="auto"/>
            <w:vAlign w:val="center"/>
          </w:tcPr>
          <w:p w14:paraId="7285E3BE" w14:textId="77777777" w:rsidR="009A405A" w:rsidRDefault="008439D7">
            <w:pPr>
              <w:spacing w:line="280" w:lineRule="exact"/>
              <w:ind w:firstLineChars="50" w:firstLine="105"/>
              <w:jc w:val="center"/>
              <w:rPr>
                <w:rFonts w:ascii="宋体" w:hAnsi="宋体"/>
                <w:sz w:val="21"/>
                <w:szCs w:val="21"/>
                <w:lang w:eastAsia="zh-CN"/>
              </w:rPr>
            </w:pPr>
            <w:r>
              <w:rPr>
                <w:rFonts w:ascii="宋体" w:hAnsi="宋体" w:hint="eastAsia"/>
                <w:sz w:val="21"/>
                <w:szCs w:val="21"/>
                <w:lang w:eastAsia="zh-CN"/>
              </w:rPr>
              <w:t>2年</w:t>
            </w:r>
          </w:p>
        </w:tc>
        <w:tc>
          <w:tcPr>
            <w:tcW w:w="1134" w:type="dxa"/>
            <w:vMerge/>
            <w:tcBorders>
              <w:left w:val="nil"/>
              <w:right w:val="single" w:sz="4" w:space="0" w:color="auto"/>
            </w:tcBorders>
            <w:shd w:val="clear" w:color="auto" w:fill="auto"/>
            <w:vAlign w:val="center"/>
          </w:tcPr>
          <w:p w14:paraId="157ED614" w14:textId="77777777" w:rsidR="009A405A" w:rsidRDefault="009A405A">
            <w:pPr>
              <w:spacing w:line="280" w:lineRule="exact"/>
              <w:jc w:val="center"/>
              <w:rPr>
                <w:rFonts w:ascii="宋体" w:hAnsi="宋体"/>
                <w:sz w:val="21"/>
                <w:szCs w:val="21"/>
                <w:lang w:eastAsia="zh-CN"/>
              </w:rPr>
            </w:pPr>
          </w:p>
        </w:tc>
        <w:tc>
          <w:tcPr>
            <w:tcW w:w="2268" w:type="dxa"/>
            <w:vMerge/>
            <w:tcBorders>
              <w:left w:val="nil"/>
              <w:right w:val="single" w:sz="4" w:space="0" w:color="auto"/>
            </w:tcBorders>
            <w:shd w:val="clear" w:color="auto" w:fill="auto"/>
            <w:vAlign w:val="center"/>
          </w:tcPr>
          <w:p w14:paraId="3DE78007" w14:textId="77777777" w:rsidR="009A405A" w:rsidRDefault="009A405A">
            <w:pPr>
              <w:spacing w:line="280" w:lineRule="exact"/>
              <w:jc w:val="center"/>
              <w:rPr>
                <w:rFonts w:ascii="宋体" w:hAnsi="宋体"/>
                <w:sz w:val="21"/>
                <w:szCs w:val="21"/>
                <w:lang w:eastAsia="zh-CN"/>
              </w:rPr>
            </w:pPr>
          </w:p>
        </w:tc>
      </w:tr>
      <w:tr w:rsidR="009A405A" w14:paraId="590552CF" w14:textId="77777777">
        <w:trPr>
          <w:trHeight w:val="270"/>
          <w:jc w:val="center"/>
        </w:trPr>
        <w:tc>
          <w:tcPr>
            <w:tcW w:w="4536" w:type="dxa"/>
            <w:tcBorders>
              <w:top w:val="nil"/>
              <w:left w:val="single" w:sz="4" w:space="0" w:color="auto"/>
              <w:bottom w:val="single" w:sz="4" w:space="0" w:color="auto"/>
              <w:right w:val="single" w:sz="4" w:space="0" w:color="auto"/>
            </w:tcBorders>
            <w:shd w:val="clear" w:color="auto" w:fill="auto"/>
            <w:vAlign w:val="center"/>
          </w:tcPr>
          <w:p w14:paraId="02A6B9C1" w14:textId="77777777" w:rsidR="009A405A" w:rsidRDefault="008439D7">
            <w:pPr>
              <w:spacing w:line="280" w:lineRule="exact"/>
              <w:ind w:firstLine="0"/>
              <w:jc w:val="center"/>
              <w:rPr>
                <w:rFonts w:ascii="宋体" w:hAnsi="宋体"/>
                <w:sz w:val="21"/>
                <w:szCs w:val="21"/>
                <w:lang w:eastAsia="zh-CN"/>
              </w:rPr>
            </w:pPr>
            <w:r>
              <w:rPr>
                <w:rFonts w:ascii="宋体" w:hAnsi="宋体" w:hint="eastAsia"/>
                <w:sz w:val="21"/>
                <w:szCs w:val="21"/>
                <w:lang w:eastAsia="zh-CN"/>
              </w:rPr>
              <w:t>教育学[04]、文学[05]、管理学[12]</w:t>
            </w:r>
          </w:p>
        </w:tc>
        <w:tc>
          <w:tcPr>
            <w:tcW w:w="1418" w:type="dxa"/>
            <w:vMerge/>
            <w:tcBorders>
              <w:left w:val="nil"/>
              <w:right w:val="single" w:sz="4" w:space="0" w:color="auto"/>
            </w:tcBorders>
            <w:shd w:val="clear" w:color="auto" w:fill="auto"/>
            <w:vAlign w:val="center"/>
          </w:tcPr>
          <w:p w14:paraId="5130C8C0" w14:textId="77777777" w:rsidR="009A405A" w:rsidRDefault="009A405A">
            <w:pPr>
              <w:spacing w:line="280" w:lineRule="exact"/>
              <w:jc w:val="center"/>
              <w:rPr>
                <w:rFonts w:ascii="宋体" w:hAnsi="宋体"/>
                <w:sz w:val="21"/>
                <w:szCs w:val="21"/>
                <w:lang w:eastAsia="zh-CN"/>
              </w:rPr>
            </w:pPr>
          </w:p>
        </w:tc>
        <w:tc>
          <w:tcPr>
            <w:tcW w:w="1134" w:type="dxa"/>
            <w:vMerge/>
            <w:tcBorders>
              <w:left w:val="nil"/>
              <w:right w:val="single" w:sz="4" w:space="0" w:color="auto"/>
            </w:tcBorders>
            <w:shd w:val="clear" w:color="auto" w:fill="auto"/>
            <w:vAlign w:val="center"/>
          </w:tcPr>
          <w:p w14:paraId="57924AF6" w14:textId="77777777" w:rsidR="009A405A" w:rsidRDefault="009A405A">
            <w:pPr>
              <w:spacing w:line="280" w:lineRule="exact"/>
              <w:jc w:val="center"/>
              <w:rPr>
                <w:rFonts w:ascii="宋体" w:hAnsi="宋体"/>
                <w:sz w:val="21"/>
                <w:szCs w:val="21"/>
                <w:lang w:eastAsia="zh-CN"/>
              </w:rPr>
            </w:pPr>
          </w:p>
        </w:tc>
        <w:tc>
          <w:tcPr>
            <w:tcW w:w="2268" w:type="dxa"/>
            <w:vMerge/>
            <w:tcBorders>
              <w:left w:val="nil"/>
              <w:right w:val="single" w:sz="4" w:space="0" w:color="auto"/>
            </w:tcBorders>
            <w:shd w:val="clear" w:color="auto" w:fill="auto"/>
            <w:vAlign w:val="center"/>
          </w:tcPr>
          <w:p w14:paraId="2252AEB6" w14:textId="77777777" w:rsidR="009A405A" w:rsidRDefault="009A405A">
            <w:pPr>
              <w:spacing w:line="280" w:lineRule="exact"/>
              <w:jc w:val="center"/>
              <w:rPr>
                <w:rFonts w:ascii="宋体" w:hAnsi="宋体"/>
                <w:sz w:val="21"/>
                <w:szCs w:val="21"/>
                <w:lang w:eastAsia="zh-CN"/>
              </w:rPr>
            </w:pPr>
          </w:p>
        </w:tc>
      </w:tr>
      <w:tr w:rsidR="009A405A" w14:paraId="73313A7D" w14:textId="77777777">
        <w:trPr>
          <w:trHeight w:val="270"/>
          <w:jc w:val="center"/>
        </w:trPr>
        <w:tc>
          <w:tcPr>
            <w:tcW w:w="4536" w:type="dxa"/>
            <w:tcBorders>
              <w:top w:val="nil"/>
              <w:left w:val="single" w:sz="4" w:space="0" w:color="auto"/>
              <w:bottom w:val="single" w:sz="4" w:space="0" w:color="auto"/>
              <w:right w:val="single" w:sz="4" w:space="0" w:color="auto"/>
            </w:tcBorders>
            <w:shd w:val="clear" w:color="auto" w:fill="auto"/>
            <w:vAlign w:val="center"/>
          </w:tcPr>
          <w:p w14:paraId="3C46AF1C" w14:textId="77777777" w:rsidR="009A405A" w:rsidRDefault="008439D7">
            <w:pPr>
              <w:spacing w:line="280" w:lineRule="exact"/>
              <w:ind w:firstLine="0"/>
              <w:jc w:val="center"/>
              <w:rPr>
                <w:rFonts w:ascii="宋体" w:hAnsi="宋体"/>
                <w:sz w:val="21"/>
                <w:szCs w:val="21"/>
                <w:lang w:eastAsia="zh-CN"/>
              </w:rPr>
            </w:pPr>
            <w:r>
              <w:rPr>
                <w:rFonts w:ascii="宋体" w:hAnsi="宋体"/>
                <w:sz w:val="21"/>
                <w:szCs w:val="21"/>
                <w:lang w:eastAsia="zh-CN"/>
              </w:rPr>
              <w:t>管理</w:t>
            </w:r>
            <w:r>
              <w:rPr>
                <w:rFonts w:ascii="宋体" w:hAnsi="宋体" w:hint="eastAsia"/>
                <w:sz w:val="21"/>
                <w:szCs w:val="21"/>
                <w:lang w:eastAsia="zh-CN"/>
              </w:rPr>
              <w:t>和人文</w:t>
            </w:r>
            <w:r>
              <w:rPr>
                <w:rFonts w:ascii="宋体" w:hAnsi="宋体"/>
                <w:sz w:val="21"/>
                <w:szCs w:val="21"/>
                <w:lang w:eastAsia="zh-CN"/>
              </w:rPr>
              <w:t>类</w:t>
            </w:r>
            <w:r>
              <w:rPr>
                <w:rFonts w:ascii="宋体" w:hAnsi="宋体" w:hint="eastAsia"/>
                <w:sz w:val="21"/>
                <w:szCs w:val="21"/>
                <w:lang w:eastAsia="zh-CN"/>
              </w:rPr>
              <w:t>交叉</w:t>
            </w:r>
            <w:r>
              <w:rPr>
                <w:rFonts w:ascii="宋体" w:hAnsi="宋体"/>
                <w:sz w:val="21"/>
                <w:szCs w:val="21"/>
                <w:lang w:eastAsia="zh-CN"/>
              </w:rPr>
              <w:t>学科</w:t>
            </w:r>
            <w:r>
              <w:rPr>
                <w:rFonts w:ascii="宋体" w:hAnsi="宋体" w:hint="eastAsia"/>
                <w:sz w:val="21"/>
                <w:szCs w:val="21"/>
                <w:lang w:eastAsia="zh-CN"/>
              </w:rPr>
              <w:t>[</w:t>
            </w:r>
            <w:r>
              <w:rPr>
                <w:rFonts w:ascii="宋体" w:hAnsi="宋体"/>
                <w:sz w:val="21"/>
                <w:szCs w:val="21"/>
                <w:lang w:eastAsia="zh-CN"/>
              </w:rPr>
              <w:t>99J3</w:t>
            </w:r>
            <w:r>
              <w:rPr>
                <w:rFonts w:ascii="宋体" w:hAnsi="宋体" w:hint="eastAsia"/>
                <w:sz w:val="21"/>
                <w:szCs w:val="21"/>
                <w:lang w:eastAsia="zh-CN"/>
              </w:rPr>
              <w:t>、</w:t>
            </w:r>
            <w:r>
              <w:rPr>
                <w:rFonts w:ascii="宋体" w:hAnsi="宋体"/>
                <w:sz w:val="21"/>
                <w:szCs w:val="21"/>
                <w:lang w:eastAsia="zh-CN"/>
              </w:rPr>
              <w:t>4]</w:t>
            </w:r>
          </w:p>
        </w:tc>
        <w:tc>
          <w:tcPr>
            <w:tcW w:w="1418" w:type="dxa"/>
            <w:vMerge/>
            <w:tcBorders>
              <w:left w:val="nil"/>
              <w:right w:val="single" w:sz="4" w:space="0" w:color="auto"/>
            </w:tcBorders>
            <w:shd w:val="clear" w:color="auto" w:fill="auto"/>
            <w:vAlign w:val="center"/>
          </w:tcPr>
          <w:p w14:paraId="7EB88BD3" w14:textId="77777777" w:rsidR="009A405A" w:rsidRDefault="009A405A">
            <w:pPr>
              <w:spacing w:line="280" w:lineRule="exact"/>
              <w:jc w:val="center"/>
              <w:rPr>
                <w:rFonts w:ascii="宋体" w:hAnsi="宋体"/>
                <w:sz w:val="21"/>
                <w:szCs w:val="21"/>
                <w:lang w:eastAsia="zh-CN"/>
              </w:rPr>
            </w:pPr>
          </w:p>
        </w:tc>
        <w:tc>
          <w:tcPr>
            <w:tcW w:w="1134" w:type="dxa"/>
            <w:vMerge/>
            <w:tcBorders>
              <w:left w:val="nil"/>
              <w:right w:val="single" w:sz="4" w:space="0" w:color="auto"/>
            </w:tcBorders>
            <w:shd w:val="clear" w:color="auto" w:fill="auto"/>
            <w:vAlign w:val="center"/>
          </w:tcPr>
          <w:p w14:paraId="08D928DF" w14:textId="77777777" w:rsidR="009A405A" w:rsidRDefault="009A405A">
            <w:pPr>
              <w:spacing w:line="280" w:lineRule="exact"/>
              <w:jc w:val="center"/>
              <w:rPr>
                <w:rFonts w:ascii="宋体" w:hAnsi="宋体"/>
                <w:sz w:val="21"/>
                <w:szCs w:val="21"/>
                <w:lang w:eastAsia="zh-CN"/>
              </w:rPr>
            </w:pPr>
          </w:p>
        </w:tc>
        <w:tc>
          <w:tcPr>
            <w:tcW w:w="2268" w:type="dxa"/>
            <w:vMerge/>
            <w:tcBorders>
              <w:left w:val="nil"/>
              <w:right w:val="single" w:sz="4" w:space="0" w:color="auto"/>
            </w:tcBorders>
            <w:shd w:val="clear" w:color="auto" w:fill="auto"/>
            <w:vAlign w:val="center"/>
          </w:tcPr>
          <w:p w14:paraId="0E01B95F" w14:textId="77777777" w:rsidR="009A405A" w:rsidRDefault="009A405A">
            <w:pPr>
              <w:spacing w:line="280" w:lineRule="exact"/>
              <w:jc w:val="center"/>
              <w:rPr>
                <w:rFonts w:ascii="宋体" w:hAnsi="宋体"/>
                <w:sz w:val="21"/>
                <w:szCs w:val="21"/>
                <w:lang w:eastAsia="zh-CN"/>
              </w:rPr>
            </w:pPr>
          </w:p>
        </w:tc>
      </w:tr>
      <w:tr w:rsidR="009A405A" w14:paraId="240D290B" w14:textId="77777777">
        <w:trPr>
          <w:trHeight w:val="270"/>
          <w:jc w:val="center"/>
        </w:trPr>
        <w:tc>
          <w:tcPr>
            <w:tcW w:w="93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9DCA77" w14:textId="77777777" w:rsidR="009A405A" w:rsidRDefault="008439D7">
            <w:pPr>
              <w:spacing w:line="280" w:lineRule="exact"/>
              <w:ind w:leftChars="298" w:left="656" w:firstLineChars="243" w:firstLine="510"/>
              <w:rPr>
                <w:rFonts w:ascii="宋体" w:hAnsi="宋体"/>
                <w:sz w:val="21"/>
                <w:szCs w:val="21"/>
                <w:lang w:eastAsia="zh-CN"/>
              </w:rPr>
            </w:pPr>
            <w:r>
              <w:rPr>
                <w:rFonts w:ascii="宋体" w:hAnsi="宋体" w:hint="eastAsia"/>
                <w:sz w:val="21"/>
                <w:szCs w:val="21"/>
                <w:lang w:eastAsia="zh-CN"/>
              </w:rPr>
              <w:t>注：1.学术</w:t>
            </w:r>
            <w:r>
              <w:rPr>
                <w:rFonts w:ascii="宋体" w:hAnsi="宋体"/>
                <w:sz w:val="21"/>
                <w:szCs w:val="21"/>
                <w:lang w:eastAsia="zh-CN"/>
              </w:rPr>
              <w:t>型硕士</w:t>
            </w:r>
            <w:r>
              <w:rPr>
                <w:rFonts w:ascii="宋体" w:hAnsi="宋体" w:hint="eastAsia"/>
                <w:sz w:val="21"/>
                <w:szCs w:val="21"/>
                <w:lang w:eastAsia="zh-CN"/>
              </w:rPr>
              <w:t>最长修业</w:t>
            </w:r>
            <w:r>
              <w:rPr>
                <w:rFonts w:ascii="宋体" w:hAnsi="宋体"/>
                <w:sz w:val="21"/>
                <w:szCs w:val="21"/>
                <w:lang w:eastAsia="zh-CN"/>
              </w:rPr>
              <w:t>年限</w:t>
            </w:r>
            <w:r>
              <w:rPr>
                <w:rFonts w:ascii="宋体" w:hAnsi="宋体" w:hint="eastAsia"/>
                <w:sz w:val="21"/>
                <w:szCs w:val="21"/>
                <w:lang w:eastAsia="zh-CN"/>
              </w:rPr>
              <w:t>在基本学制</w:t>
            </w:r>
            <w:r>
              <w:rPr>
                <w:rFonts w:ascii="宋体" w:hAnsi="宋体"/>
                <w:sz w:val="21"/>
                <w:szCs w:val="21"/>
                <w:lang w:eastAsia="zh-CN"/>
              </w:rPr>
              <w:t>基础上增加</w:t>
            </w:r>
            <w:r>
              <w:rPr>
                <w:rFonts w:ascii="宋体" w:hAnsi="宋体" w:hint="eastAsia"/>
                <w:sz w:val="21"/>
                <w:szCs w:val="21"/>
                <w:lang w:eastAsia="zh-CN"/>
              </w:rPr>
              <w:t>0.5年；</w:t>
            </w:r>
          </w:p>
          <w:p w14:paraId="3A6D1737" w14:textId="77777777" w:rsidR="009A405A" w:rsidRDefault="008439D7">
            <w:pPr>
              <w:spacing w:line="280" w:lineRule="exact"/>
              <w:ind w:leftChars="298" w:left="656" w:firstLineChars="443" w:firstLine="930"/>
              <w:rPr>
                <w:rFonts w:ascii="宋体" w:hAnsi="宋体"/>
                <w:sz w:val="21"/>
                <w:szCs w:val="21"/>
                <w:lang w:eastAsia="zh-CN"/>
              </w:rPr>
            </w:pPr>
            <w:r>
              <w:rPr>
                <w:rFonts w:ascii="宋体" w:hAnsi="宋体"/>
                <w:sz w:val="21"/>
                <w:szCs w:val="21"/>
                <w:lang w:eastAsia="zh-CN"/>
              </w:rPr>
              <w:t>2.</w:t>
            </w:r>
            <w:r>
              <w:rPr>
                <w:rFonts w:ascii="宋体" w:hAnsi="宋体" w:hint="eastAsia"/>
                <w:sz w:val="21"/>
                <w:szCs w:val="21"/>
                <w:lang w:eastAsia="zh-CN"/>
              </w:rPr>
              <w:t>学术</w:t>
            </w:r>
            <w:r>
              <w:rPr>
                <w:rFonts w:ascii="宋体" w:hAnsi="宋体"/>
                <w:sz w:val="21"/>
                <w:szCs w:val="21"/>
                <w:lang w:eastAsia="zh-CN"/>
              </w:rPr>
              <w:t>型博士最长</w:t>
            </w:r>
            <w:r>
              <w:rPr>
                <w:rFonts w:ascii="宋体" w:hAnsi="宋体" w:hint="eastAsia"/>
                <w:sz w:val="21"/>
                <w:szCs w:val="21"/>
                <w:lang w:eastAsia="zh-CN"/>
              </w:rPr>
              <w:t>修业</w:t>
            </w:r>
            <w:r>
              <w:rPr>
                <w:rFonts w:ascii="宋体" w:hAnsi="宋体"/>
                <w:sz w:val="21"/>
                <w:szCs w:val="21"/>
                <w:lang w:eastAsia="zh-CN"/>
              </w:rPr>
              <w:t>年限</w:t>
            </w:r>
            <w:r>
              <w:rPr>
                <w:rFonts w:ascii="宋体" w:hAnsi="宋体" w:hint="eastAsia"/>
                <w:sz w:val="21"/>
                <w:szCs w:val="21"/>
                <w:lang w:eastAsia="zh-CN"/>
              </w:rPr>
              <w:t>在基本学制</w:t>
            </w:r>
            <w:r>
              <w:rPr>
                <w:rFonts w:ascii="宋体" w:hAnsi="宋体"/>
                <w:sz w:val="21"/>
                <w:szCs w:val="21"/>
                <w:lang w:eastAsia="zh-CN"/>
              </w:rPr>
              <w:t>基础上增加2</w:t>
            </w:r>
            <w:r>
              <w:rPr>
                <w:rFonts w:ascii="宋体" w:hAnsi="宋体" w:hint="eastAsia"/>
                <w:sz w:val="21"/>
                <w:szCs w:val="21"/>
                <w:lang w:eastAsia="zh-CN"/>
              </w:rPr>
              <w:t>年；</w:t>
            </w:r>
          </w:p>
          <w:p w14:paraId="0620669C" w14:textId="77777777" w:rsidR="009A405A" w:rsidRDefault="008439D7">
            <w:pPr>
              <w:spacing w:line="280" w:lineRule="exact"/>
              <w:ind w:leftChars="298" w:left="656" w:firstLineChars="443" w:firstLine="930"/>
              <w:rPr>
                <w:rFonts w:ascii="宋体" w:hAnsi="宋体"/>
                <w:sz w:val="21"/>
                <w:szCs w:val="21"/>
                <w:lang w:eastAsia="zh-CN"/>
              </w:rPr>
            </w:pPr>
            <w:r>
              <w:rPr>
                <w:rFonts w:ascii="宋体" w:hAnsi="宋体" w:hint="eastAsia"/>
                <w:sz w:val="21"/>
                <w:szCs w:val="21"/>
                <w:lang w:eastAsia="zh-CN"/>
              </w:rPr>
              <w:t>3.特别</w:t>
            </w:r>
            <w:r>
              <w:rPr>
                <w:rFonts w:ascii="宋体" w:hAnsi="宋体"/>
                <w:sz w:val="21"/>
                <w:szCs w:val="21"/>
                <w:lang w:eastAsia="zh-CN"/>
              </w:rPr>
              <w:t>优秀</w:t>
            </w:r>
            <w:r>
              <w:rPr>
                <w:rFonts w:ascii="宋体" w:hAnsi="宋体" w:hint="eastAsia"/>
                <w:sz w:val="21"/>
                <w:szCs w:val="21"/>
                <w:lang w:eastAsia="zh-CN"/>
              </w:rPr>
              <w:t>并</w:t>
            </w:r>
            <w:r>
              <w:rPr>
                <w:rFonts w:ascii="宋体" w:hAnsi="宋体"/>
                <w:sz w:val="21"/>
                <w:szCs w:val="21"/>
                <w:lang w:eastAsia="zh-CN"/>
              </w:rPr>
              <w:t>提前完成学位论文</w:t>
            </w:r>
            <w:r>
              <w:rPr>
                <w:rFonts w:ascii="宋体" w:hAnsi="宋体" w:hint="eastAsia"/>
                <w:sz w:val="21"/>
                <w:szCs w:val="21"/>
                <w:lang w:eastAsia="zh-CN"/>
              </w:rPr>
              <w:t>的</w:t>
            </w:r>
            <w:r>
              <w:rPr>
                <w:rFonts w:ascii="宋体" w:hAnsi="宋体"/>
                <w:sz w:val="21"/>
                <w:szCs w:val="21"/>
                <w:lang w:eastAsia="zh-CN"/>
              </w:rPr>
              <w:t>博士</w:t>
            </w:r>
            <w:r>
              <w:rPr>
                <w:rFonts w:ascii="宋体" w:hAnsi="宋体" w:hint="eastAsia"/>
                <w:sz w:val="21"/>
                <w:szCs w:val="21"/>
                <w:lang w:eastAsia="zh-CN"/>
              </w:rPr>
              <w:t>最多可</w:t>
            </w:r>
            <w:r>
              <w:rPr>
                <w:rFonts w:ascii="宋体" w:hAnsi="宋体"/>
                <w:sz w:val="21"/>
                <w:szCs w:val="21"/>
                <w:lang w:eastAsia="zh-CN"/>
              </w:rPr>
              <w:t>提前</w:t>
            </w:r>
            <w:r>
              <w:rPr>
                <w:rFonts w:ascii="宋体" w:hAnsi="宋体" w:hint="eastAsia"/>
                <w:sz w:val="21"/>
                <w:szCs w:val="21"/>
                <w:lang w:eastAsia="zh-CN"/>
              </w:rPr>
              <w:t>1年</w:t>
            </w:r>
            <w:r>
              <w:rPr>
                <w:rFonts w:ascii="宋体" w:hAnsi="宋体"/>
                <w:sz w:val="21"/>
                <w:szCs w:val="21"/>
                <w:lang w:eastAsia="zh-CN"/>
              </w:rPr>
              <w:t>毕业</w:t>
            </w:r>
            <w:r>
              <w:rPr>
                <w:rFonts w:ascii="宋体" w:hAnsi="宋体" w:hint="eastAsia"/>
                <w:sz w:val="21"/>
                <w:szCs w:val="21"/>
                <w:lang w:eastAsia="zh-CN"/>
              </w:rPr>
              <w:t>。</w:t>
            </w:r>
          </w:p>
        </w:tc>
      </w:tr>
    </w:tbl>
    <w:p w14:paraId="27EC5195" w14:textId="77777777" w:rsidR="009A405A" w:rsidRDefault="008439D7">
      <w:pPr>
        <w:widowControl w:val="0"/>
        <w:topLinePunct/>
        <w:spacing w:beforeLines="100" w:before="312" w:line="240" w:lineRule="auto"/>
        <w:ind w:leftChars="-1" w:left="-2" w:firstLine="0"/>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四、课程设置与学分要求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92"/>
        <w:gridCol w:w="312"/>
        <w:gridCol w:w="992"/>
        <w:gridCol w:w="3544"/>
        <w:gridCol w:w="567"/>
        <w:gridCol w:w="567"/>
        <w:gridCol w:w="567"/>
        <w:gridCol w:w="567"/>
        <w:gridCol w:w="567"/>
        <w:gridCol w:w="997"/>
      </w:tblGrid>
      <w:tr w:rsidR="009A405A" w14:paraId="64AF82CE" w14:textId="77777777">
        <w:trPr>
          <w:tblHeader/>
          <w:jc w:val="center"/>
        </w:trPr>
        <w:tc>
          <w:tcPr>
            <w:tcW w:w="704" w:type="dxa"/>
            <w:gridSpan w:val="2"/>
            <w:shd w:val="clear" w:color="auto" w:fill="auto"/>
            <w:vAlign w:val="center"/>
          </w:tcPr>
          <w:p w14:paraId="300278A7"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类别</w:t>
            </w:r>
          </w:p>
        </w:tc>
        <w:tc>
          <w:tcPr>
            <w:tcW w:w="992" w:type="dxa"/>
            <w:shd w:val="clear" w:color="auto" w:fill="auto"/>
            <w:vAlign w:val="center"/>
          </w:tcPr>
          <w:p w14:paraId="69DB68FF"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课程代码</w:t>
            </w:r>
          </w:p>
        </w:tc>
        <w:tc>
          <w:tcPr>
            <w:tcW w:w="3544" w:type="dxa"/>
            <w:shd w:val="clear" w:color="auto" w:fill="auto"/>
            <w:vAlign w:val="center"/>
          </w:tcPr>
          <w:p w14:paraId="2157DFAC"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课程名称</w:t>
            </w:r>
          </w:p>
        </w:tc>
        <w:tc>
          <w:tcPr>
            <w:tcW w:w="567" w:type="dxa"/>
            <w:shd w:val="clear" w:color="auto" w:fill="auto"/>
            <w:vAlign w:val="center"/>
          </w:tcPr>
          <w:p w14:paraId="432C8594"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学时</w:t>
            </w:r>
          </w:p>
        </w:tc>
        <w:tc>
          <w:tcPr>
            <w:tcW w:w="567" w:type="dxa"/>
            <w:shd w:val="clear" w:color="auto" w:fill="auto"/>
            <w:vAlign w:val="center"/>
          </w:tcPr>
          <w:p w14:paraId="1E0D4C2B"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学分</w:t>
            </w:r>
          </w:p>
        </w:tc>
        <w:tc>
          <w:tcPr>
            <w:tcW w:w="567" w:type="dxa"/>
            <w:shd w:val="clear" w:color="auto" w:fill="auto"/>
            <w:vAlign w:val="center"/>
          </w:tcPr>
          <w:p w14:paraId="7F2FD972"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学期</w:t>
            </w:r>
          </w:p>
        </w:tc>
        <w:tc>
          <w:tcPr>
            <w:tcW w:w="567" w:type="dxa"/>
            <w:shd w:val="clear" w:color="auto" w:fill="auto"/>
            <w:vAlign w:val="center"/>
          </w:tcPr>
          <w:p w14:paraId="69B5E3B9"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是否</w:t>
            </w:r>
          </w:p>
          <w:p w14:paraId="01EE0D0C"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必修</w:t>
            </w:r>
          </w:p>
        </w:tc>
        <w:tc>
          <w:tcPr>
            <w:tcW w:w="567" w:type="dxa"/>
            <w:tcBorders>
              <w:bottom w:val="single" w:sz="4" w:space="0" w:color="000000"/>
            </w:tcBorders>
            <w:vAlign w:val="center"/>
          </w:tcPr>
          <w:p w14:paraId="24773ADC"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课程</w:t>
            </w:r>
          </w:p>
          <w:p w14:paraId="0D19D7EE"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b/>
                <w:bCs/>
                <w:sz w:val="21"/>
                <w:szCs w:val="21"/>
                <w:lang w:eastAsia="zh-CN"/>
              </w:rPr>
              <w:t>层次</w:t>
            </w:r>
          </w:p>
        </w:tc>
        <w:tc>
          <w:tcPr>
            <w:tcW w:w="997" w:type="dxa"/>
            <w:tcBorders>
              <w:bottom w:val="single" w:sz="4" w:space="0" w:color="000000"/>
            </w:tcBorders>
            <w:shd w:val="clear" w:color="auto" w:fill="auto"/>
            <w:vAlign w:val="center"/>
          </w:tcPr>
          <w:p w14:paraId="337D6CF3"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学分</w:t>
            </w:r>
          </w:p>
          <w:p w14:paraId="6DC9758D" w14:textId="77777777"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要求</w:t>
            </w:r>
          </w:p>
        </w:tc>
      </w:tr>
      <w:tr w:rsidR="009A405A" w14:paraId="01ADE189" w14:textId="77777777">
        <w:trPr>
          <w:jc w:val="center"/>
        </w:trPr>
        <w:tc>
          <w:tcPr>
            <w:tcW w:w="704" w:type="dxa"/>
            <w:gridSpan w:val="2"/>
            <w:vMerge w:val="restart"/>
            <w:shd w:val="clear" w:color="auto" w:fill="auto"/>
            <w:vAlign w:val="center"/>
          </w:tcPr>
          <w:p w14:paraId="3C39F7E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公共课</w:t>
            </w:r>
          </w:p>
        </w:tc>
        <w:tc>
          <w:tcPr>
            <w:tcW w:w="992" w:type="dxa"/>
            <w:shd w:val="clear" w:color="auto" w:fill="auto"/>
            <w:vAlign w:val="center"/>
          </w:tcPr>
          <w:p w14:paraId="16E8DF78"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270000</w:t>
            </w:r>
            <w:r>
              <w:rPr>
                <w:rFonts w:ascii="宋体" w:hAnsi="宋体" w:cs="宋体"/>
                <w:sz w:val="21"/>
                <w:szCs w:val="21"/>
                <w:lang w:eastAsia="zh-CN"/>
              </w:rPr>
              <w:t>6</w:t>
            </w:r>
          </w:p>
        </w:tc>
        <w:tc>
          <w:tcPr>
            <w:tcW w:w="3544" w:type="dxa"/>
            <w:shd w:val="clear" w:color="auto" w:fill="auto"/>
            <w:vAlign w:val="center"/>
          </w:tcPr>
          <w:p w14:paraId="7ED1C40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新时代中国特色社会主义理论与实践</w:t>
            </w:r>
          </w:p>
        </w:tc>
        <w:tc>
          <w:tcPr>
            <w:tcW w:w="567" w:type="dxa"/>
            <w:shd w:val="clear" w:color="auto" w:fill="auto"/>
            <w:vAlign w:val="center"/>
          </w:tcPr>
          <w:p w14:paraId="505B0F2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36</w:t>
            </w:r>
          </w:p>
        </w:tc>
        <w:tc>
          <w:tcPr>
            <w:tcW w:w="567" w:type="dxa"/>
            <w:shd w:val="clear" w:color="auto" w:fill="auto"/>
            <w:vAlign w:val="center"/>
          </w:tcPr>
          <w:p w14:paraId="5061ECE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57CAB65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67" w:type="dxa"/>
            <w:shd w:val="clear" w:color="auto" w:fill="auto"/>
            <w:vAlign w:val="center"/>
          </w:tcPr>
          <w:p w14:paraId="16C2A9B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567" w:type="dxa"/>
            <w:vAlign w:val="center"/>
          </w:tcPr>
          <w:p w14:paraId="44F6619F"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997" w:type="dxa"/>
            <w:vMerge w:val="restart"/>
            <w:shd w:val="clear" w:color="auto" w:fill="auto"/>
            <w:vAlign w:val="center"/>
          </w:tcPr>
          <w:p w14:paraId="3B0BDFD0"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r>
              <w:rPr>
                <w:rFonts w:ascii="宋体" w:hAnsi="宋体" w:cs="宋体"/>
                <w:sz w:val="21"/>
                <w:szCs w:val="21"/>
                <w:lang w:eastAsia="zh-CN"/>
              </w:rPr>
              <w:t>3</w:t>
            </w:r>
          </w:p>
          <w:p w14:paraId="5195FA3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r>
              <w:rPr>
                <w:rFonts w:ascii="宋体" w:hAnsi="宋体" w:cs="宋体"/>
                <w:sz w:val="21"/>
                <w:szCs w:val="21"/>
                <w:lang w:eastAsia="zh-CN"/>
              </w:rPr>
              <w:t>2</w:t>
            </w:r>
          </w:p>
        </w:tc>
      </w:tr>
      <w:tr w:rsidR="009A405A" w14:paraId="6EE07F13" w14:textId="77777777">
        <w:trPr>
          <w:jc w:val="center"/>
        </w:trPr>
        <w:tc>
          <w:tcPr>
            <w:tcW w:w="704" w:type="dxa"/>
            <w:gridSpan w:val="2"/>
            <w:vMerge/>
            <w:shd w:val="clear" w:color="auto" w:fill="auto"/>
            <w:vAlign w:val="center"/>
          </w:tcPr>
          <w:p w14:paraId="06B2036A"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7639A74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270000</w:t>
            </w:r>
            <w:r>
              <w:rPr>
                <w:rFonts w:ascii="宋体" w:hAnsi="宋体" w:cs="宋体"/>
                <w:sz w:val="21"/>
                <w:szCs w:val="21"/>
                <w:lang w:eastAsia="zh-CN"/>
              </w:rPr>
              <w:t>5</w:t>
            </w:r>
          </w:p>
        </w:tc>
        <w:tc>
          <w:tcPr>
            <w:tcW w:w="3544" w:type="dxa"/>
            <w:shd w:val="clear" w:color="auto" w:fill="auto"/>
            <w:vAlign w:val="center"/>
          </w:tcPr>
          <w:p w14:paraId="1CD3B20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马克思主义与社会科学方法论</w:t>
            </w:r>
          </w:p>
        </w:tc>
        <w:tc>
          <w:tcPr>
            <w:tcW w:w="567" w:type="dxa"/>
            <w:shd w:val="clear" w:color="auto" w:fill="auto"/>
            <w:vAlign w:val="center"/>
          </w:tcPr>
          <w:p w14:paraId="00621768"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18</w:t>
            </w:r>
          </w:p>
        </w:tc>
        <w:tc>
          <w:tcPr>
            <w:tcW w:w="567" w:type="dxa"/>
            <w:shd w:val="clear" w:color="auto" w:fill="auto"/>
            <w:vAlign w:val="center"/>
          </w:tcPr>
          <w:p w14:paraId="4E28A83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67" w:type="dxa"/>
            <w:shd w:val="clear" w:color="auto" w:fill="auto"/>
            <w:vAlign w:val="center"/>
          </w:tcPr>
          <w:p w14:paraId="08CAA2C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2</w:t>
            </w:r>
          </w:p>
        </w:tc>
        <w:tc>
          <w:tcPr>
            <w:tcW w:w="567" w:type="dxa"/>
            <w:shd w:val="clear" w:color="auto" w:fill="auto"/>
            <w:vAlign w:val="center"/>
          </w:tcPr>
          <w:p w14:paraId="60D43949"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567" w:type="dxa"/>
            <w:vAlign w:val="center"/>
          </w:tcPr>
          <w:p w14:paraId="48A682CE"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997" w:type="dxa"/>
            <w:vMerge/>
            <w:shd w:val="clear" w:color="auto" w:fill="auto"/>
            <w:vAlign w:val="center"/>
          </w:tcPr>
          <w:p w14:paraId="36F4F825" w14:textId="77777777" w:rsidR="009A405A" w:rsidRDefault="009A405A">
            <w:pPr>
              <w:spacing w:line="280" w:lineRule="exact"/>
              <w:jc w:val="center"/>
              <w:rPr>
                <w:rFonts w:ascii="宋体" w:hAnsi="宋体" w:cs="宋体"/>
                <w:sz w:val="21"/>
                <w:szCs w:val="21"/>
                <w:lang w:eastAsia="zh-CN"/>
              </w:rPr>
            </w:pPr>
          </w:p>
        </w:tc>
      </w:tr>
      <w:tr w:rsidR="009A405A" w14:paraId="1754550E" w14:textId="77777777">
        <w:trPr>
          <w:jc w:val="center"/>
        </w:trPr>
        <w:tc>
          <w:tcPr>
            <w:tcW w:w="704" w:type="dxa"/>
            <w:gridSpan w:val="2"/>
            <w:vMerge/>
            <w:shd w:val="clear" w:color="auto" w:fill="auto"/>
            <w:vAlign w:val="center"/>
          </w:tcPr>
          <w:p w14:paraId="357801BA"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57E6FFEE"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2700003</w:t>
            </w:r>
          </w:p>
        </w:tc>
        <w:tc>
          <w:tcPr>
            <w:tcW w:w="3544" w:type="dxa"/>
            <w:shd w:val="clear" w:color="auto" w:fill="auto"/>
            <w:vAlign w:val="center"/>
          </w:tcPr>
          <w:p w14:paraId="53F5329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中国马克思主义与当代</w:t>
            </w:r>
          </w:p>
        </w:tc>
        <w:tc>
          <w:tcPr>
            <w:tcW w:w="567" w:type="dxa"/>
            <w:shd w:val="clear" w:color="auto" w:fill="auto"/>
            <w:vAlign w:val="center"/>
          </w:tcPr>
          <w:p w14:paraId="00A3931F"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36</w:t>
            </w:r>
          </w:p>
        </w:tc>
        <w:tc>
          <w:tcPr>
            <w:tcW w:w="567" w:type="dxa"/>
            <w:shd w:val="clear" w:color="auto" w:fill="auto"/>
            <w:vAlign w:val="center"/>
          </w:tcPr>
          <w:p w14:paraId="1E4FB6D3"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732576B8"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2</w:t>
            </w:r>
          </w:p>
        </w:tc>
        <w:tc>
          <w:tcPr>
            <w:tcW w:w="567" w:type="dxa"/>
            <w:shd w:val="clear" w:color="auto" w:fill="auto"/>
            <w:vAlign w:val="center"/>
          </w:tcPr>
          <w:p w14:paraId="7F4873C7"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567" w:type="dxa"/>
            <w:vAlign w:val="center"/>
          </w:tcPr>
          <w:p w14:paraId="198E965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997" w:type="dxa"/>
            <w:vMerge/>
            <w:shd w:val="clear" w:color="auto" w:fill="auto"/>
            <w:vAlign w:val="center"/>
          </w:tcPr>
          <w:p w14:paraId="0E2AB452" w14:textId="77777777" w:rsidR="009A405A" w:rsidRDefault="009A405A">
            <w:pPr>
              <w:spacing w:line="280" w:lineRule="exact"/>
              <w:jc w:val="center"/>
              <w:rPr>
                <w:rFonts w:ascii="宋体" w:hAnsi="宋体" w:cs="宋体"/>
                <w:sz w:val="21"/>
                <w:szCs w:val="21"/>
                <w:lang w:eastAsia="zh-CN"/>
              </w:rPr>
            </w:pPr>
          </w:p>
        </w:tc>
      </w:tr>
      <w:tr w:rsidR="009A405A" w14:paraId="6D410FB9" w14:textId="77777777">
        <w:trPr>
          <w:jc w:val="center"/>
        </w:trPr>
        <w:tc>
          <w:tcPr>
            <w:tcW w:w="704" w:type="dxa"/>
            <w:gridSpan w:val="2"/>
            <w:vMerge/>
            <w:shd w:val="clear" w:color="auto" w:fill="auto"/>
            <w:vAlign w:val="center"/>
          </w:tcPr>
          <w:p w14:paraId="194FB475"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21CAB317"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2700004</w:t>
            </w:r>
          </w:p>
        </w:tc>
        <w:tc>
          <w:tcPr>
            <w:tcW w:w="3544" w:type="dxa"/>
            <w:shd w:val="clear" w:color="auto" w:fill="auto"/>
            <w:vAlign w:val="center"/>
          </w:tcPr>
          <w:p w14:paraId="784530E0"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马克思主义经典著作选读</w:t>
            </w:r>
          </w:p>
        </w:tc>
        <w:tc>
          <w:tcPr>
            <w:tcW w:w="567" w:type="dxa"/>
            <w:shd w:val="clear" w:color="auto" w:fill="auto"/>
            <w:vAlign w:val="center"/>
          </w:tcPr>
          <w:p w14:paraId="1170F212"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18</w:t>
            </w:r>
          </w:p>
        </w:tc>
        <w:tc>
          <w:tcPr>
            <w:tcW w:w="567" w:type="dxa"/>
            <w:shd w:val="clear" w:color="auto" w:fill="auto"/>
            <w:vAlign w:val="center"/>
          </w:tcPr>
          <w:p w14:paraId="35035735"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67" w:type="dxa"/>
            <w:shd w:val="clear" w:color="auto" w:fill="auto"/>
            <w:vAlign w:val="center"/>
          </w:tcPr>
          <w:p w14:paraId="5C356EB5"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2</w:t>
            </w:r>
          </w:p>
        </w:tc>
        <w:tc>
          <w:tcPr>
            <w:tcW w:w="567" w:type="dxa"/>
            <w:shd w:val="clear" w:color="auto" w:fill="auto"/>
            <w:vAlign w:val="center"/>
          </w:tcPr>
          <w:p w14:paraId="08E50986"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567" w:type="dxa"/>
            <w:tcBorders>
              <w:bottom w:val="single" w:sz="4" w:space="0" w:color="000000"/>
            </w:tcBorders>
            <w:vAlign w:val="center"/>
          </w:tcPr>
          <w:p w14:paraId="55AAFF25"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997" w:type="dxa"/>
            <w:vMerge/>
            <w:tcBorders>
              <w:bottom w:val="single" w:sz="4" w:space="0" w:color="000000"/>
            </w:tcBorders>
            <w:shd w:val="clear" w:color="auto" w:fill="auto"/>
            <w:vAlign w:val="center"/>
          </w:tcPr>
          <w:p w14:paraId="1C0B0164" w14:textId="77777777" w:rsidR="009A405A" w:rsidRDefault="009A405A">
            <w:pPr>
              <w:spacing w:line="280" w:lineRule="exact"/>
              <w:jc w:val="center"/>
              <w:rPr>
                <w:rFonts w:ascii="宋体" w:hAnsi="宋体" w:cs="宋体"/>
                <w:sz w:val="21"/>
                <w:szCs w:val="21"/>
                <w:lang w:eastAsia="zh-CN"/>
              </w:rPr>
            </w:pPr>
          </w:p>
        </w:tc>
      </w:tr>
      <w:tr w:rsidR="009A405A" w14:paraId="2F5BE975" w14:textId="77777777">
        <w:trPr>
          <w:jc w:val="center"/>
        </w:trPr>
        <w:tc>
          <w:tcPr>
            <w:tcW w:w="704" w:type="dxa"/>
            <w:gridSpan w:val="2"/>
            <w:vMerge/>
            <w:shd w:val="clear" w:color="auto" w:fill="auto"/>
            <w:vAlign w:val="center"/>
          </w:tcPr>
          <w:p w14:paraId="74052776"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04C7D26E"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3</w:t>
            </w:r>
            <w:r>
              <w:rPr>
                <w:rFonts w:ascii="宋体" w:hAnsi="宋体" w:cs="宋体" w:hint="eastAsia"/>
                <w:sz w:val="21"/>
                <w:szCs w:val="21"/>
                <w:lang w:eastAsia="zh-CN"/>
              </w:rPr>
              <w:t>*</w:t>
            </w:r>
          </w:p>
        </w:tc>
        <w:tc>
          <w:tcPr>
            <w:tcW w:w="3544" w:type="dxa"/>
            <w:shd w:val="clear" w:color="auto" w:fill="auto"/>
            <w:vAlign w:val="center"/>
          </w:tcPr>
          <w:p w14:paraId="00E0837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硕士公共英语中级</w:t>
            </w:r>
          </w:p>
        </w:tc>
        <w:tc>
          <w:tcPr>
            <w:tcW w:w="567" w:type="dxa"/>
            <w:shd w:val="clear" w:color="auto" w:fill="auto"/>
            <w:vAlign w:val="center"/>
          </w:tcPr>
          <w:p w14:paraId="4020BE08"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43270329"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4AB1216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vMerge w:val="restart"/>
            <w:shd w:val="clear" w:color="auto" w:fill="auto"/>
            <w:vAlign w:val="center"/>
          </w:tcPr>
          <w:p w14:paraId="085C0AC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分级选修</w:t>
            </w:r>
          </w:p>
        </w:tc>
        <w:tc>
          <w:tcPr>
            <w:tcW w:w="567" w:type="dxa"/>
            <w:tcBorders>
              <w:top w:val="single" w:sz="4" w:space="0" w:color="000000"/>
            </w:tcBorders>
            <w:vAlign w:val="center"/>
          </w:tcPr>
          <w:p w14:paraId="4E16F06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997" w:type="dxa"/>
            <w:vMerge w:val="restart"/>
            <w:tcBorders>
              <w:top w:val="single" w:sz="4" w:space="0" w:color="000000"/>
            </w:tcBorders>
            <w:shd w:val="clear" w:color="auto" w:fill="auto"/>
            <w:vAlign w:val="center"/>
          </w:tcPr>
          <w:p w14:paraId="611267E7" w14:textId="77777777" w:rsidR="009A405A" w:rsidRDefault="008439D7">
            <w:pPr>
              <w:widowControl w:val="0"/>
              <w:autoSpaceDE w:val="0"/>
              <w:autoSpaceDN w:val="0"/>
              <w:spacing w:line="240" w:lineRule="auto"/>
              <w:ind w:firstLine="0"/>
              <w:jc w:val="center"/>
              <w:rPr>
                <w:rFonts w:ascii="宋体" w:hAnsi="宋体" w:cs="宋体"/>
                <w:sz w:val="21"/>
                <w:szCs w:val="21"/>
                <w:lang w:eastAsia="zh-CN"/>
              </w:rPr>
            </w:pPr>
            <w:r>
              <w:rPr>
                <w:rFonts w:ascii="宋体" w:hAnsi="宋体" w:cs="宋体"/>
                <w:sz w:val="21"/>
                <w:szCs w:val="21"/>
                <w:lang w:eastAsia="zh-CN"/>
              </w:rPr>
              <w:t>硕士≥2</w:t>
            </w:r>
          </w:p>
          <w:p w14:paraId="1A28EEC0" w14:textId="77777777" w:rsidR="009A405A" w:rsidRDefault="008439D7">
            <w:pPr>
              <w:widowControl w:val="0"/>
              <w:autoSpaceDE w:val="0"/>
              <w:autoSpaceDN w:val="0"/>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r>
              <w:rPr>
                <w:rFonts w:ascii="宋体" w:hAnsi="宋体" w:cs="宋体"/>
                <w:sz w:val="21"/>
                <w:szCs w:val="21"/>
                <w:lang w:eastAsia="zh-CN"/>
              </w:rPr>
              <w:t>≥2</w:t>
            </w:r>
          </w:p>
        </w:tc>
      </w:tr>
      <w:tr w:rsidR="009A405A" w14:paraId="427DA1DB" w14:textId="77777777">
        <w:trPr>
          <w:jc w:val="center"/>
        </w:trPr>
        <w:tc>
          <w:tcPr>
            <w:tcW w:w="704" w:type="dxa"/>
            <w:gridSpan w:val="2"/>
            <w:vMerge/>
            <w:shd w:val="clear" w:color="auto" w:fill="auto"/>
            <w:vAlign w:val="center"/>
          </w:tcPr>
          <w:p w14:paraId="7417FFB3"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57B959D5"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4</w:t>
            </w:r>
            <w:r>
              <w:rPr>
                <w:rFonts w:ascii="宋体" w:hAnsi="宋体" w:cs="宋体" w:hint="eastAsia"/>
                <w:sz w:val="21"/>
                <w:szCs w:val="21"/>
                <w:lang w:eastAsia="zh-CN"/>
              </w:rPr>
              <w:t>*</w:t>
            </w:r>
          </w:p>
        </w:tc>
        <w:tc>
          <w:tcPr>
            <w:tcW w:w="3544" w:type="dxa"/>
            <w:shd w:val="clear" w:color="auto" w:fill="auto"/>
            <w:vAlign w:val="center"/>
          </w:tcPr>
          <w:p w14:paraId="7CB8181E"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硕士公共英语高级</w:t>
            </w:r>
          </w:p>
        </w:tc>
        <w:tc>
          <w:tcPr>
            <w:tcW w:w="567" w:type="dxa"/>
            <w:shd w:val="clear" w:color="auto" w:fill="auto"/>
            <w:vAlign w:val="center"/>
          </w:tcPr>
          <w:p w14:paraId="3D822BA3"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45D0E60E"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7A1678C1"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vMerge/>
            <w:shd w:val="clear" w:color="auto" w:fill="auto"/>
            <w:vAlign w:val="center"/>
          </w:tcPr>
          <w:p w14:paraId="4B2383DE" w14:textId="77777777" w:rsidR="009A405A" w:rsidRDefault="009A405A">
            <w:pPr>
              <w:spacing w:line="280" w:lineRule="exact"/>
              <w:jc w:val="center"/>
              <w:rPr>
                <w:rFonts w:ascii="宋体" w:hAnsi="宋体" w:cs="宋体"/>
                <w:sz w:val="21"/>
                <w:szCs w:val="21"/>
                <w:lang w:eastAsia="zh-CN"/>
              </w:rPr>
            </w:pPr>
          </w:p>
        </w:tc>
        <w:tc>
          <w:tcPr>
            <w:tcW w:w="567" w:type="dxa"/>
            <w:vAlign w:val="center"/>
          </w:tcPr>
          <w:p w14:paraId="2C86A9F3"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997" w:type="dxa"/>
            <w:vMerge/>
            <w:shd w:val="clear" w:color="auto" w:fill="auto"/>
            <w:vAlign w:val="center"/>
          </w:tcPr>
          <w:p w14:paraId="4532A200" w14:textId="77777777" w:rsidR="009A405A" w:rsidRDefault="009A405A">
            <w:pPr>
              <w:spacing w:line="280" w:lineRule="exact"/>
              <w:jc w:val="center"/>
              <w:rPr>
                <w:rFonts w:ascii="宋体" w:hAnsi="宋体" w:cs="宋体"/>
                <w:sz w:val="21"/>
                <w:szCs w:val="21"/>
                <w:lang w:eastAsia="zh-CN"/>
              </w:rPr>
            </w:pPr>
          </w:p>
        </w:tc>
      </w:tr>
      <w:tr w:rsidR="009A405A" w14:paraId="2C6BB18C" w14:textId="77777777">
        <w:trPr>
          <w:jc w:val="center"/>
        </w:trPr>
        <w:tc>
          <w:tcPr>
            <w:tcW w:w="704" w:type="dxa"/>
            <w:gridSpan w:val="2"/>
            <w:vMerge/>
            <w:shd w:val="clear" w:color="auto" w:fill="auto"/>
            <w:vAlign w:val="center"/>
          </w:tcPr>
          <w:p w14:paraId="68B72FD0"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56B235E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5</w:t>
            </w:r>
            <w:r>
              <w:rPr>
                <w:rFonts w:ascii="宋体" w:hAnsi="宋体" w:cs="宋体" w:hint="eastAsia"/>
                <w:sz w:val="21"/>
                <w:szCs w:val="21"/>
                <w:lang w:eastAsia="zh-CN"/>
              </w:rPr>
              <w:t>*</w:t>
            </w:r>
          </w:p>
        </w:tc>
        <w:tc>
          <w:tcPr>
            <w:tcW w:w="3544" w:type="dxa"/>
            <w:shd w:val="clear" w:color="auto" w:fill="auto"/>
            <w:vAlign w:val="center"/>
          </w:tcPr>
          <w:p w14:paraId="0DCB8624"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博士公共英语中级</w:t>
            </w:r>
          </w:p>
        </w:tc>
        <w:tc>
          <w:tcPr>
            <w:tcW w:w="567" w:type="dxa"/>
            <w:shd w:val="clear" w:color="auto" w:fill="auto"/>
            <w:vAlign w:val="center"/>
          </w:tcPr>
          <w:p w14:paraId="53E5B9A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2F109D81"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2B77232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vMerge/>
            <w:shd w:val="clear" w:color="auto" w:fill="auto"/>
            <w:vAlign w:val="center"/>
          </w:tcPr>
          <w:p w14:paraId="148D2980" w14:textId="77777777" w:rsidR="009A405A" w:rsidRDefault="009A405A">
            <w:pPr>
              <w:spacing w:line="280" w:lineRule="exact"/>
              <w:ind w:firstLine="0"/>
              <w:jc w:val="center"/>
              <w:rPr>
                <w:rFonts w:ascii="宋体" w:hAnsi="宋体" w:cs="宋体"/>
                <w:sz w:val="21"/>
                <w:szCs w:val="21"/>
                <w:lang w:eastAsia="zh-CN"/>
              </w:rPr>
            </w:pPr>
          </w:p>
        </w:tc>
        <w:tc>
          <w:tcPr>
            <w:tcW w:w="567" w:type="dxa"/>
            <w:vAlign w:val="center"/>
          </w:tcPr>
          <w:p w14:paraId="067DD72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997" w:type="dxa"/>
            <w:vMerge/>
            <w:shd w:val="clear" w:color="auto" w:fill="auto"/>
            <w:vAlign w:val="center"/>
          </w:tcPr>
          <w:p w14:paraId="24B41A8F" w14:textId="77777777" w:rsidR="009A405A" w:rsidRDefault="009A405A">
            <w:pPr>
              <w:spacing w:line="280" w:lineRule="exact"/>
              <w:jc w:val="center"/>
              <w:rPr>
                <w:rFonts w:ascii="宋体" w:hAnsi="宋体" w:cs="宋体"/>
                <w:sz w:val="21"/>
                <w:szCs w:val="21"/>
                <w:lang w:eastAsia="zh-CN"/>
              </w:rPr>
            </w:pPr>
          </w:p>
        </w:tc>
      </w:tr>
      <w:tr w:rsidR="009A405A" w14:paraId="392FF946" w14:textId="77777777">
        <w:trPr>
          <w:jc w:val="center"/>
        </w:trPr>
        <w:tc>
          <w:tcPr>
            <w:tcW w:w="704" w:type="dxa"/>
            <w:gridSpan w:val="2"/>
            <w:vMerge/>
            <w:shd w:val="clear" w:color="auto" w:fill="auto"/>
            <w:vAlign w:val="center"/>
          </w:tcPr>
          <w:p w14:paraId="3A871A48"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6C080E80"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6</w:t>
            </w:r>
            <w:r>
              <w:rPr>
                <w:rFonts w:ascii="宋体" w:hAnsi="宋体" w:cs="宋体" w:hint="eastAsia"/>
                <w:sz w:val="21"/>
                <w:szCs w:val="21"/>
                <w:lang w:eastAsia="zh-CN"/>
              </w:rPr>
              <w:t>*</w:t>
            </w:r>
          </w:p>
        </w:tc>
        <w:tc>
          <w:tcPr>
            <w:tcW w:w="3544" w:type="dxa"/>
            <w:shd w:val="clear" w:color="auto" w:fill="auto"/>
            <w:vAlign w:val="center"/>
          </w:tcPr>
          <w:p w14:paraId="0C21363F"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博士公共英语高级</w:t>
            </w:r>
          </w:p>
        </w:tc>
        <w:tc>
          <w:tcPr>
            <w:tcW w:w="567" w:type="dxa"/>
            <w:shd w:val="clear" w:color="auto" w:fill="auto"/>
            <w:vAlign w:val="center"/>
          </w:tcPr>
          <w:p w14:paraId="712AB82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0EE84D0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00E08FE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vMerge/>
            <w:shd w:val="clear" w:color="auto" w:fill="auto"/>
            <w:vAlign w:val="center"/>
          </w:tcPr>
          <w:p w14:paraId="41FDD395" w14:textId="77777777" w:rsidR="009A405A" w:rsidRDefault="009A405A">
            <w:pPr>
              <w:spacing w:line="280" w:lineRule="exact"/>
              <w:ind w:firstLine="0"/>
              <w:jc w:val="center"/>
              <w:rPr>
                <w:rFonts w:ascii="宋体" w:hAnsi="宋体" w:cs="宋体"/>
                <w:sz w:val="21"/>
                <w:szCs w:val="21"/>
                <w:lang w:eastAsia="zh-CN"/>
              </w:rPr>
            </w:pPr>
          </w:p>
        </w:tc>
        <w:tc>
          <w:tcPr>
            <w:tcW w:w="567" w:type="dxa"/>
            <w:vAlign w:val="center"/>
          </w:tcPr>
          <w:p w14:paraId="41AAD139"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997" w:type="dxa"/>
            <w:vMerge/>
            <w:shd w:val="clear" w:color="auto" w:fill="auto"/>
            <w:vAlign w:val="center"/>
          </w:tcPr>
          <w:p w14:paraId="512951B2" w14:textId="77777777" w:rsidR="009A405A" w:rsidRDefault="009A405A">
            <w:pPr>
              <w:spacing w:line="280" w:lineRule="exact"/>
              <w:jc w:val="center"/>
              <w:rPr>
                <w:rFonts w:ascii="宋体" w:hAnsi="宋体" w:cs="宋体"/>
                <w:sz w:val="21"/>
                <w:szCs w:val="21"/>
                <w:lang w:eastAsia="zh-CN"/>
              </w:rPr>
            </w:pPr>
          </w:p>
        </w:tc>
      </w:tr>
      <w:tr w:rsidR="009A405A" w14:paraId="7B6ADC3F" w14:textId="77777777">
        <w:trPr>
          <w:jc w:val="center"/>
        </w:trPr>
        <w:tc>
          <w:tcPr>
            <w:tcW w:w="704" w:type="dxa"/>
            <w:gridSpan w:val="2"/>
            <w:vMerge/>
            <w:shd w:val="clear" w:color="auto" w:fill="auto"/>
            <w:vAlign w:val="center"/>
          </w:tcPr>
          <w:p w14:paraId="007AC395"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00ADD3BF" w14:textId="77C9B93F" w:rsidR="009A405A" w:rsidRDefault="005D3028">
            <w:pPr>
              <w:pStyle w:val="TableParagraph"/>
              <w:spacing w:before="0"/>
              <w:jc w:val="center"/>
              <w:rPr>
                <w:sz w:val="21"/>
                <w:szCs w:val="21"/>
                <w:lang w:eastAsia="zh-CN"/>
              </w:rPr>
            </w:pPr>
            <w:r w:rsidRPr="00752F05">
              <w:rPr>
                <w:sz w:val="21"/>
                <w:szCs w:val="21"/>
                <w:highlight w:val="yellow"/>
                <w:lang w:eastAsia="zh-CN"/>
              </w:rPr>
              <w:t>0200193</w:t>
            </w:r>
          </w:p>
        </w:tc>
        <w:tc>
          <w:tcPr>
            <w:tcW w:w="3544" w:type="dxa"/>
            <w:shd w:val="clear" w:color="auto" w:fill="auto"/>
            <w:vAlign w:val="center"/>
          </w:tcPr>
          <w:p w14:paraId="27A0E4BC" w14:textId="06F418A5" w:rsidR="009A405A" w:rsidRDefault="005D3028">
            <w:pPr>
              <w:pStyle w:val="TableParagraph"/>
              <w:spacing w:before="0"/>
              <w:jc w:val="center"/>
              <w:rPr>
                <w:sz w:val="21"/>
                <w:szCs w:val="21"/>
                <w:lang w:eastAsia="zh-CN"/>
              </w:rPr>
            </w:pPr>
            <w:r>
              <w:rPr>
                <w:rFonts w:hint="eastAsia"/>
                <w:sz w:val="21"/>
                <w:szCs w:val="21"/>
                <w:highlight w:val="yellow"/>
                <w:lang w:eastAsia="zh-CN"/>
              </w:rPr>
              <w:t>国家</w:t>
            </w:r>
            <w:r w:rsidR="008439D7">
              <w:rPr>
                <w:rFonts w:hint="eastAsia"/>
                <w:sz w:val="21"/>
                <w:szCs w:val="21"/>
                <w:highlight w:val="yellow"/>
                <w:lang w:eastAsia="zh-CN"/>
              </w:rPr>
              <w:t>安全概论</w:t>
            </w:r>
          </w:p>
        </w:tc>
        <w:tc>
          <w:tcPr>
            <w:tcW w:w="567" w:type="dxa"/>
            <w:shd w:val="clear" w:color="auto" w:fill="auto"/>
            <w:vAlign w:val="center"/>
          </w:tcPr>
          <w:p w14:paraId="6273D4ED" w14:textId="168AAAD8" w:rsidR="009A405A" w:rsidRPr="005D3028" w:rsidRDefault="005D3028">
            <w:pPr>
              <w:pStyle w:val="TableParagraph"/>
              <w:spacing w:before="0"/>
              <w:jc w:val="center"/>
              <w:rPr>
                <w:sz w:val="21"/>
                <w:szCs w:val="21"/>
                <w:highlight w:val="yellow"/>
                <w:lang w:eastAsia="zh-CN"/>
              </w:rPr>
            </w:pPr>
            <w:r w:rsidRPr="005D3028">
              <w:rPr>
                <w:sz w:val="21"/>
                <w:szCs w:val="21"/>
                <w:highlight w:val="yellow"/>
                <w:lang w:eastAsia="zh-CN"/>
              </w:rPr>
              <w:t>8</w:t>
            </w:r>
          </w:p>
        </w:tc>
        <w:tc>
          <w:tcPr>
            <w:tcW w:w="567" w:type="dxa"/>
            <w:shd w:val="clear" w:color="auto" w:fill="auto"/>
            <w:vAlign w:val="center"/>
          </w:tcPr>
          <w:p w14:paraId="10BC6460" w14:textId="0DC1EDB5" w:rsidR="009A405A" w:rsidRPr="005D3028" w:rsidRDefault="005D3028">
            <w:pPr>
              <w:pStyle w:val="TableParagraph"/>
              <w:spacing w:before="0"/>
              <w:jc w:val="center"/>
              <w:rPr>
                <w:sz w:val="21"/>
                <w:szCs w:val="21"/>
                <w:highlight w:val="yellow"/>
                <w:lang w:eastAsia="zh-CN"/>
              </w:rPr>
            </w:pPr>
            <w:r w:rsidRPr="005D3028">
              <w:rPr>
                <w:sz w:val="21"/>
                <w:szCs w:val="21"/>
                <w:highlight w:val="yellow"/>
                <w:lang w:eastAsia="zh-CN"/>
              </w:rPr>
              <w:t>0.5</w:t>
            </w:r>
          </w:p>
        </w:tc>
        <w:tc>
          <w:tcPr>
            <w:tcW w:w="567" w:type="dxa"/>
            <w:shd w:val="clear" w:color="auto" w:fill="auto"/>
            <w:vAlign w:val="center"/>
          </w:tcPr>
          <w:p w14:paraId="2663719F" w14:textId="77777777" w:rsidR="009A405A" w:rsidRDefault="008439D7">
            <w:pPr>
              <w:pStyle w:val="TableParagraph"/>
              <w:spacing w:before="0"/>
              <w:jc w:val="center"/>
              <w:rPr>
                <w:sz w:val="21"/>
                <w:szCs w:val="21"/>
                <w:lang w:eastAsia="zh-CN"/>
              </w:rPr>
            </w:pPr>
            <w:r>
              <w:rPr>
                <w:rFonts w:hint="eastAsia"/>
                <w:spacing w:val="-6"/>
                <w:sz w:val="21"/>
                <w:szCs w:val="21"/>
                <w:highlight w:val="yellow"/>
                <w:lang w:eastAsia="zh-CN"/>
              </w:rPr>
              <w:t>1/2</w:t>
            </w:r>
          </w:p>
        </w:tc>
        <w:tc>
          <w:tcPr>
            <w:tcW w:w="567" w:type="dxa"/>
            <w:shd w:val="clear" w:color="auto" w:fill="auto"/>
            <w:vAlign w:val="center"/>
          </w:tcPr>
          <w:p w14:paraId="500AA3D2" w14:textId="77777777" w:rsidR="009A405A" w:rsidRDefault="008439D7">
            <w:pPr>
              <w:widowControl w:val="0"/>
              <w:autoSpaceDE w:val="0"/>
              <w:autoSpaceDN w:val="0"/>
              <w:spacing w:line="240" w:lineRule="auto"/>
              <w:ind w:firstLine="0"/>
              <w:jc w:val="center"/>
              <w:rPr>
                <w:rFonts w:ascii="宋体" w:hAnsi="宋体" w:cs="宋体"/>
                <w:sz w:val="21"/>
                <w:szCs w:val="21"/>
                <w:lang w:eastAsia="zh-CN"/>
              </w:rPr>
            </w:pPr>
            <w:r>
              <w:rPr>
                <w:sz w:val="21"/>
                <w:szCs w:val="21"/>
                <w:highlight w:val="yellow"/>
              </w:rPr>
              <w:t>必修</w:t>
            </w:r>
          </w:p>
        </w:tc>
        <w:tc>
          <w:tcPr>
            <w:tcW w:w="567" w:type="dxa"/>
            <w:vAlign w:val="center"/>
          </w:tcPr>
          <w:p w14:paraId="433B9EEF" w14:textId="77777777" w:rsidR="009A405A" w:rsidRDefault="008439D7">
            <w:pPr>
              <w:widowControl w:val="0"/>
              <w:autoSpaceDE w:val="0"/>
              <w:autoSpaceDN w:val="0"/>
              <w:ind w:firstLine="0"/>
              <w:jc w:val="center"/>
              <w:rPr>
                <w:rFonts w:ascii="宋体" w:hAnsi="宋体" w:cs="宋体"/>
                <w:sz w:val="21"/>
                <w:szCs w:val="21"/>
                <w:lang w:eastAsia="zh-CN"/>
              </w:rPr>
            </w:pPr>
            <w:r>
              <w:rPr>
                <w:rFonts w:hint="eastAsia"/>
                <w:sz w:val="21"/>
                <w:szCs w:val="21"/>
                <w:highlight w:val="yellow"/>
                <w:lang w:eastAsia="zh-CN"/>
              </w:rPr>
              <w:t>硕博</w:t>
            </w:r>
          </w:p>
        </w:tc>
        <w:tc>
          <w:tcPr>
            <w:tcW w:w="997" w:type="dxa"/>
            <w:vMerge w:val="restart"/>
            <w:shd w:val="clear" w:color="auto" w:fill="auto"/>
            <w:vAlign w:val="center"/>
          </w:tcPr>
          <w:p w14:paraId="614D0306" w14:textId="1D68B7D0" w:rsidR="009A405A" w:rsidRDefault="008439D7">
            <w:pPr>
              <w:spacing w:line="280" w:lineRule="exact"/>
              <w:ind w:firstLine="0"/>
              <w:jc w:val="center"/>
              <w:rPr>
                <w:rFonts w:ascii="宋体" w:hAnsi="宋体" w:cs="宋体"/>
                <w:sz w:val="21"/>
                <w:szCs w:val="21"/>
                <w:highlight w:val="yellow"/>
                <w:lang w:eastAsia="zh-CN"/>
              </w:rPr>
            </w:pPr>
            <w:r>
              <w:rPr>
                <w:rFonts w:ascii="宋体" w:hAnsi="宋体" w:cs="宋体" w:hint="eastAsia"/>
                <w:sz w:val="21"/>
                <w:szCs w:val="21"/>
                <w:highlight w:val="yellow"/>
                <w:lang w:eastAsia="zh-CN"/>
              </w:rPr>
              <w:t>硕士3</w:t>
            </w:r>
          </w:p>
          <w:p w14:paraId="6279F2F7" w14:textId="6A28FC0B"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highlight w:val="yellow"/>
                <w:lang w:eastAsia="zh-CN"/>
              </w:rPr>
              <w:t>博士</w:t>
            </w:r>
            <w:r w:rsidR="00BE72E9" w:rsidRPr="00BE72E9">
              <w:rPr>
                <w:rFonts w:ascii="宋体" w:hAnsi="宋体" w:cs="宋体"/>
                <w:sz w:val="21"/>
                <w:szCs w:val="21"/>
                <w:highlight w:val="yellow"/>
                <w:lang w:eastAsia="zh-CN"/>
              </w:rPr>
              <w:t>2.5</w:t>
            </w:r>
          </w:p>
        </w:tc>
      </w:tr>
      <w:tr w:rsidR="009A405A" w14:paraId="27A47D03" w14:textId="77777777">
        <w:trPr>
          <w:jc w:val="center"/>
        </w:trPr>
        <w:tc>
          <w:tcPr>
            <w:tcW w:w="704" w:type="dxa"/>
            <w:gridSpan w:val="2"/>
            <w:vMerge/>
            <w:shd w:val="clear" w:color="auto" w:fill="auto"/>
            <w:vAlign w:val="center"/>
          </w:tcPr>
          <w:p w14:paraId="4D905A04"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35DA327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2200002</w:t>
            </w:r>
          </w:p>
        </w:tc>
        <w:tc>
          <w:tcPr>
            <w:tcW w:w="3544" w:type="dxa"/>
            <w:shd w:val="clear" w:color="auto" w:fill="auto"/>
            <w:vAlign w:val="center"/>
          </w:tcPr>
          <w:p w14:paraId="0ECF6929"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学术道德与科研诚信</w:t>
            </w:r>
          </w:p>
        </w:tc>
        <w:tc>
          <w:tcPr>
            <w:tcW w:w="567" w:type="dxa"/>
            <w:shd w:val="clear" w:color="auto" w:fill="auto"/>
            <w:vAlign w:val="center"/>
          </w:tcPr>
          <w:p w14:paraId="46020084"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8</w:t>
            </w:r>
          </w:p>
        </w:tc>
        <w:tc>
          <w:tcPr>
            <w:tcW w:w="567" w:type="dxa"/>
            <w:shd w:val="clear" w:color="auto" w:fill="auto"/>
            <w:vAlign w:val="center"/>
          </w:tcPr>
          <w:p w14:paraId="55DAB1C0"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0.5</w:t>
            </w:r>
          </w:p>
        </w:tc>
        <w:tc>
          <w:tcPr>
            <w:tcW w:w="567" w:type="dxa"/>
            <w:shd w:val="clear" w:color="auto" w:fill="auto"/>
            <w:vAlign w:val="center"/>
          </w:tcPr>
          <w:p w14:paraId="41E1FEDF"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shd w:val="clear" w:color="auto" w:fill="auto"/>
            <w:vAlign w:val="center"/>
          </w:tcPr>
          <w:p w14:paraId="15FB8EF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567" w:type="dxa"/>
            <w:shd w:val="clear" w:color="auto" w:fill="auto"/>
            <w:vAlign w:val="center"/>
          </w:tcPr>
          <w:p w14:paraId="6EA8B7C0"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硕博</w:t>
            </w:r>
          </w:p>
        </w:tc>
        <w:tc>
          <w:tcPr>
            <w:tcW w:w="997" w:type="dxa"/>
            <w:vMerge/>
            <w:shd w:val="clear" w:color="auto" w:fill="auto"/>
            <w:vAlign w:val="center"/>
          </w:tcPr>
          <w:p w14:paraId="599E4406" w14:textId="77777777" w:rsidR="009A405A" w:rsidRDefault="009A405A">
            <w:pPr>
              <w:spacing w:line="280" w:lineRule="exact"/>
              <w:ind w:firstLine="0"/>
              <w:jc w:val="center"/>
              <w:rPr>
                <w:rFonts w:ascii="宋体" w:hAnsi="宋体" w:cs="宋体"/>
                <w:sz w:val="21"/>
                <w:szCs w:val="21"/>
                <w:lang w:eastAsia="zh-CN"/>
              </w:rPr>
            </w:pPr>
          </w:p>
        </w:tc>
      </w:tr>
      <w:tr w:rsidR="009A405A" w14:paraId="5A51058C" w14:textId="77777777">
        <w:trPr>
          <w:jc w:val="center"/>
        </w:trPr>
        <w:tc>
          <w:tcPr>
            <w:tcW w:w="704" w:type="dxa"/>
            <w:gridSpan w:val="2"/>
            <w:vMerge/>
            <w:shd w:val="clear" w:color="auto" w:fill="auto"/>
            <w:vAlign w:val="center"/>
          </w:tcPr>
          <w:p w14:paraId="6C5CA5F7"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3957F8AE"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0300201</w:t>
            </w:r>
          </w:p>
        </w:tc>
        <w:tc>
          <w:tcPr>
            <w:tcW w:w="3544" w:type="dxa"/>
            <w:shd w:val="clear" w:color="auto" w:fill="auto"/>
            <w:vAlign w:val="center"/>
          </w:tcPr>
          <w:p w14:paraId="7EEC001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信息检索与科技写作</w:t>
            </w:r>
          </w:p>
        </w:tc>
        <w:tc>
          <w:tcPr>
            <w:tcW w:w="567" w:type="dxa"/>
            <w:shd w:val="clear" w:color="auto" w:fill="auto"/>
            <w:vAlign w:val="center"/>
          </w:tcPr>
          <w:p w14:paraId="3ECCDDEE"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16</w:t>
            </w:r>
          </w:p>
        </w:tc>
        <w:tc>
          <w:tcPr>
            <w:tcW w:w="567" w:type="dxa"/>
            <w:shd w:val="clear" w:color="auto" w:fill="auto"/>
            <w:vAlign w:val="center"/>
          </w:tcPr>
          <w:p w14:paraId="546AD04C"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67" w:type="dxa"/>
            <w:shd w:val="clear" w:color="auto" w:fill="auto"/>
            <w:vAlign w:val="center"/>
          </w:tcPr>
          <w:p w14:paraId="20C5CF79"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shd w:val="clear" w:color="auto" w:fill="auto"/>
            <w:vAlign w:val="center"/>
          </w:tcPr>
          <w:p w14:paraId="5FB522F5"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567" w:type="dxa"/>
            <w:vAlign w:val="center"/>
          </w:tcPr>
          <w:p w14:paraId="430AEE37"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硕博</w:t>
            </w:r>
          </w:p>
        </w:tc>
        <w:tc>
          <w:tcPr>
            <w:tcW w:w="997" w:type="dxa"/>
            <w:vMerge/>
            <w:shd w:val="clear" w:color="auto" w:fill="auto"/>
            <w:vAlign w:val="center"/>
          </w:tcPr>
          <w:p w14:paraId="15618C53" w14:textId="77777777" w:rsidR="009A405A" w:rsidRDefault="009A405A">
            <w:pPr>
              <w:spacing w:line="280" w:lineRule="exact"/>
              <w:ind w:firstLine="0"/>
              <w:jc w:val="center"/>
              <w:rPr>
                <w:rFonts w:ascii="宋体" w:hAnsi="宋体" w:cs="宋体"/>
                <w:sz w:val="21"/>
                <w:szCs w:val="21"/>
                <w:lang w:eastAsia="zh-CN"/>
              </w:rPr>
            </w:pPr>
          </w:p>
        </w:tc>
      </w:tr>
      <w:tr w:rsidR="009A405A" w14:paraId="40537ECA" w14:textId="77777777">
        <w:trPr>
          <w:jc w:val="center"/>
        </w:trPr>
        <w:tc>
          <w:tcPr>
            <w:tcW w:w="704" w:type="dxa"/>
            <w:gridSpan w:val="2"/>
            <w:vMerge/>
            <w:shd w:val="clear" w:color="auto" w:fill="auto"/>
            <w:vAlign w:val="center"/>
          </w:tcPr>
          <w:p w14:paraId="714EAAF1"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7200CCA5"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2200003</w:t>
            </w:r>
          </w:p>
        </w:tc>
        <w:tc>
          <w:tcPr>
            <w:tcW w:w="3544" w:type="dxa"/>
            <w:shd w:val="clear" w:color="auto" w:fill="auto"/>
            <w:vAlign w:val="center"/>
          </w:tcPr>
          <w:p w14:paraId="23B7C1C4"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心理健康</w:t>
            </w:r>
          </w:p>
        </w:tc>
        <w:tc>
          <w:tcPr>
            <w:tcW w:w="567" w:type="dxa"/>
            <w:shd w:val="clear" w:color="auto" w:fill="auto"/>
            <w:vAlign w:val="center"/>
          </w:tcPr>
          <w:p w14:paraId="5B913E5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8</w:t>
            </w:r>
          </w:p>
        </w:tc>
        <w:tc>
          <w:tcPr>
            <w:tcW w:w="567" w:type="dxa"/>
            <w:shd w:val="clear" w:color="auto" w:fill="auto"/>
            <w:vAlign w:val="center"/>
          </w:tcPr>
          <w:p w14:paraId="6E125E88"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0.5</w:t>
            </w:r>
          </w:p>
        </w:tc>
        <w:tc>
          <w:tcPr>
            <w:tcW w:w="567" w:type="dxa"/>
            <w:shd w:val="clear" w:color="auto" w:fill="auto"/>
            <w:vAlign w:val="center"/>
          </w:tcPr>
          <w:p w14:paraId="51C1850F"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shd w:val="clear" w:color="auto" w:fill="auto"/>
            <w:vAlign w:val="center"/>
          </w:tcPr>
          <w:p w14:paraId="081A81D2"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567" w:type="dxa"/>
            <w:vAlign w:val="center"/>
          </w:tcPr>
          <w:p w14:paraId="7BF301F1"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硕博</w:t>
            </w:r>
          </w:p>
        </w:tc>
        <w:tc>
          <w:tcPr>
            <w:tcW w:w="997" w:type="dxa"/>
            <w:vMerge/>
            <w:shd w:val="clear" w:color="auto" w:fill="auto"/>
            <w:vAlign w:val="center"/>
          </w:tcPr>
          <w:p w14:paraId="349E84A5" w14:textId="77777777" w:rsidR="009A405A" w:rsidRDefault="009A405A">
            <w:pPr>
              <w:spacing w:line="280" w:lineRule="exact"/>
              <w:ind w:firstLine="0"/>
              <w:jc w:val="center"/>
              <w:rPr>
                <w:rFonts w:ascii="宋体" w:hAnsi="宋体" w:cs="宋体"/>
                <w:sz w:val="21"/>
                <w:szCs w:val="21"/>
                <w:lang w:eastAsia="zh-CN"/>
              </w:rPr>
            </w:pPr>
          </w:p>
        </w:tc>
      </w:tr>
      <w:tr w:rsidR="009A405A" w14:paraId="3F771B22" w14:textId="77777777">
        <w:trPr>
          <w:jc w:val="center"/>
        </w:trPr>
        <w:tc>
          <w:tcPr>
            <w:tcW w:w="704" w:type="dxa"/>
            <w:gridSpan w:val="2"/>
            <w:vMerge/>
            <w:shd w:val="clear" w:color="auto" w:fill="auto"/>
            <w:vAlign w:val="center"/>
          </w:tcPr>
          <w:p w14:paraId="5E33E4D8"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07DF2E07"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sz w:val="21"/>
                <w:szCs w:val="21"/>
                <w:lang w:eastAsia="zh-CN"/>
              </w:rPr>
              <w:t>2500086</w:t>
            </w:r>
          </w:p>
        </w:tc>
        <w:tc>
          <w:tcPr>
            <w:tcW w:w="3544" w:type="dxa"/>
            <w:shd w:val="clear" w:color="auto" w:fill="auto"/>
            <w:vAlign w:val="center"/>
          </w:tcPr>
          <w:p w14:paraId="17F58A2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体育与艺术素养</w:t>
            </w:r>
          </w:p>
        </w:tc>
        <w:tc>
          <w:tcPr>
            <w:tcW w:w="567" w:type="dxa"/>
            <w:shd w:val="clear" w:color="auto" w:fill="auto"/>
            <w:vAlign w:val="center"/>
          </w:tcPr>
          <w:p w14:paraId="41C2ACB3"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8</w:t>
            </w:r>
          </w:p>
        </w:tc>
        <w:tc>
          <w:tcPr>
            <w:tcW w:w="567" w:type="dxa"/>
            <w:shd w:val="clear" w:color="auto" w:fill="auto"/>
            <w:vAlign w:val="center"/>
          </w:tcPr>
          <w:p w14:paraId="64682C63"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0</w:t>
            </w:r>
            <w:r>
              <w:rPr>
                <w:rFonts w:ascii="宋体" w:hAnsi="宋体" w:cs="宋体"/>
                <w:sz w:val="21"/>
                <w:szCs w:val="21"/>
                <w:lang w:eastAsia="zh-CN"/>
              </w:rPr>
              <w:t>.5</w:t>
            </w:r>
          </w:p>
        </w:tc>
        <w:tc>
          <w:tcPr>
            <w:tcW w:w="567" w:type="dxa"/>
            <w:shd w:val="clear" w:color="auto" w:fill="auto"/>
            <w:vAlign w:val="center"/>
          </w:tcPr>
          <w:p w14:paraId="0B7BB83F"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w:t>
            </w:r>
            <w:r>
              <w:rPr>
                <w:rFonts w:ascii="宋体" w:hAnsi="宋体" w:cs="宋体"/>
                <w:sz w:val="21"/>
                <w:szCs w:val="21"/>
                <w:lang w:eastAsia="zh-CN"/>
              </w:rPr>
              <w:t>2</w:t>
            </w:r>
          </w:p>
        </w:tc>
        <w:tc>
          <w:tcPr>
            <w:tcW w:w="567" w:type="dxa"/>
            <w:shd w:val="clear" w:color="auto" w:fill="auto"/>
            <w:vAlign w:val="center"/>
          </w:tcPr>
          <w:p w14:paraId="2457FA0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567" w:type="dxa"/>
            <w:vAlign w:val="center"/>
          </w:tcPr>
          <w:p w14:paraId="5E203177"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997" w:type="dxa"/>
            <w:vMerge/>
            <w:shd w:val="clear" w:color="auto" w:fill="auto"/>
            <w:vAlign w:val="center"/>
          </w:tcPr>
          <w:p w14:paraId="14168849" w14:textId="77777777" w:rsidR="009A405A" w:rsidRDefault="009A405A">
            <w:pPr>
              <w:spacing w:line="280" w:lineRule="exact"/>
              <w:ind w:firstLine="0"/>
              <w:jc w:val="center"/>
              <w:rPr>
                <w:rFonts w:ascii="宋体" w:hAnsi="宋体" w:cs="宋体"/>
                <w:sz w:val="21"/>
                <w:szCs w:val="21"/>
                <w:lang w:eastAsia="zh-CN"/>
              </w:rPr>
            </w:pPr>
          </w:p>
        </w:tc>
      </w:tr>
      <w:tr w:rsidR="009A405A" w14:paraId="2E55F242" w14:textId="77777777">
        <w:trPr>
          <w:jc w:val="center"/>
        </w:trPr>
        <w:tc>
          <w:tcPr>
            <w:tcW w:w="704" w:type="dxa"/>
            <w:gridSpan w:val="2"/>
            <w:vMerge w:val="restart"/>
            <w:shd w:val="clear" w:color="auto" w:fill="auto"/>
            <w:vAlign w:val="center"/>
          </w:tcPr>
          <w:p w14:paraId="5758AD2F"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基础课</w:t>
            </w:r>
          </w:p>
        </w:tc>
        <w:tc>
          <w:tcPr>
            <w:tcW w:w="992" w:type="dxa"/>
            <w:shd w:val="clear" w:color="auto" w:fill="auto"/>
            <w:vAlign w:val="center"/>
          </w:tcPr>
          <w:p w14:paraId="7FF8C900" w14:textId="77777777" w:rsidR="009A405A" w:rsidRDefault="009A405A">
            <w:pPr>
              <w:spacing w:line="280" w:lineRule="exact"/>
              <w:ind w:firstLine="0"/>
              <w:jc w:val="center"/>
              <w:rPr>
                <w:rFonts w:ascii="宋体" w:hAnsi="宋体" w:cs="宋体"/>
                <w:sz w:val="21"/>
                <w:szCs w:val="21"/>
                <w:lang w:eastAsia="zh-CN"/>
              </w:rPr>
            </w:pPr>
          </w:p>
        </w:tc>
        <w:tc>
          <w:tcPr>
            <w:tcW w:w="3544" w:type="dxa"/>
            <w:vMerge w:val="restart"/>
            <w:shd w:val="clear" w:color="auto" w:fill="auto"/>
            <w:vAlign w:val="center"/>
          </w:tcPr>
          <w:p w14:paraId="0643F88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（各学科自行设定基础课程）</w:t>
            </w:r>
          </w:p>
        </w:tc>
        <w:tc>
          <w:tcPr>
            <w:tcW w:w="567" w:type="dxa"/>
            <w:shd w:val="clear" w:color="auto" w:fill="auto"/>
            <w:vAlign w:val="center"/>
          </w:tcPr>
          <w:p w14:paraId="78A2A391"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1269DEED"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0299D749"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shd w:val="clear" w:color="auto" w:fill="auto"/>
            <w:vAlign w:val="center"/>
          </w:tcPr>
          <w:p w14:paraId="62E4ACF0"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567" w:type="dxa"/>
            <w:vAlign w:val="center"/>
          </w:tcPr>
          <w:p w14:paraId="79CB4D7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997" w:type="dxa"/>
            <w:vMerge w:val="restart"/>
            <w:shd w:val="clear" w:color="auto" w:fill="auto"/>
            <w:vAlign w:val="center"/>
          </w:tcPr>
          <w:p w14:paraId="07682D72"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硕士≥2</w:t>
            </w:r>
          </w:p>
          <w:p w14:paraId="42A42616"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r>
              <w:rPr>
                <w:rFonts w:ascii="宋体" w:hAnsi="宋体" w:cs="宋体"/>
                <w:sz w:val="21"/>
                <w:szCs w:val="21"/>
                <w:lang w:eastAsia="zh-CN"/>
              </w:rPr>
              <w:t>2</w:t>
            </w:r>
          </w:p>
        </w:tc>
      </w:tr>
      <w:tr w:rsidR="009A405A" w14:paraId="46992F12" w14:textId="77777777">
        <w:trPr>
          <w:jc w:val="center"/>
        </w:trPr>
        <w:tc>
          <w:tcPr>
            <w:tcW w:w="704" w:type="dxa"/>
            <w:gridSpan w:val="2"/>
            <w:vMerge/>
            <w:shd w:val="clear" w:color="auto" w:fill="auto"/>
            <w:vAlign w:val="center"/>
          </w:tcPr>
          <w:p w14:paraId="323BA6C5" w14:textId="77777777" w:rsidR="009A405A" w:rsidRDefault="009A405A">
            <w:pPr>
              <w:spacing w:line="280" w:lineRule="exact"/>
              <w:ind w:firstLine="0"/>
              <w:jc w:val="center"/>
              <w:rPr>
                <w:rFonts w:ascii="宋体" w:hAnsi="宋体" w:cs="宋体"/>
                <w:sz w:val="21"/>
                <w:szCs w:val="21"/>
                <w:lang w:eastAsia="zh-CN"/>
              </w:rPr>
            </w:pPr>
          </w:p>
        </w:tc>
        <w:tc>
          <w:tcPr>
            <w:tcW w:w="992" w:type="dxa"/>
            <w:shd w:val="clear" w:color="auto" w:fill="auto"/>
            <w:vAlign w:val="center"/>
          </w:tcPr>
          <w:p w14:paraId="35799069" w14:textId="77777777" w:rsidR="009A405A" w:rsidRDefault="009A405A">
            <w:pPr>
              <w:spacing w:line="280" w:lineRule="exact"/>
              <w:ind w:firstLine="0"/>
              <w:jc w:val="center"/>
              <w:rPr>
                <w:rFonts w:ascii="宋体" w:hAnsi="宋体" w:cs="宋体"/>
                <w:sz w:val="21"/>
                <w:szCs w:val="21"/>
                <w:lang w:eastAsia="zh-CN"/>
              </w:rPr>
            </w:pPr>
          </w:p>
        </w:tc>
        <w:tc>
          <w:tcPr>
            <w:tcW w:w="3544" w:type="dxa"/>
            <w:vMerge/>
            <w:shd w:val="clear" w:color="auto" w:fill="auto"/>
            <w:vAlign w:val="center"/>
          </w:tcPr>
          <w:p w14:paraId="13A5D281"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5B8967D8"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4161A029"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594A24C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shd w:val="clear" w:color="auto" w:fill="auto"/>
            <w:vAlign w:val="center"/>
          </w:tcPr>
          <w:p w14:paraId="0C72B97F"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567" w:type="dxa"/>
            <w:vAlign w:val="center"/>
          </w:tcPr>
          <w:p w14:paraId="2842FBA1"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997" w:type="dxa"/>
            <w:vMerge/>
            <w:shd w:val="clear" w:color="auto" w:fill="auto"/>
            <w:vAlign w:val="center"/>
          </w:tcPr>
          <w:p w14:paraId="2CBC15B3" w14:textId="77777777" w:rsidR="009A405A" w:rsidRDefault="009A405A">
            <w:pPr>
              <w:spacing w:line="280" w:lineRule="exact"/>
              <w:ind w:firstLine="0"/>
              <w:jc w:val="center"/>
              <w:rPr>
                <w:rFonts w:ascii="宋体" w:hAnsi="宋体" w:cs="宋体"/>
                <w:sz w:val="21"/>
                <w:szCs w:val="21"/>
                <w:lang w:eastAsia="zh-CN"/>
              </w:rPr>
            </w:pPr>
          </w:p>
        </w:tc>
      </w:tr>
      <w:tr w:rsidR="009A405A" w14:paraId="0D77006B" w14:textId="77777777">
        <w:trPr>
          <w:jc w:val="center"/>
        </w:trPr>
        <w:tc>
          <w:tcPr>
            <w:tcW w:w="704" w:type="dxa"/>
            <w:gridSpan w:val="2"/>
            <w:shd w:val="clear" w:color="auto" w:fill="auto"/>
            <w:vAlign w:val="center"/>
          </w:tcPr>
          <w:p w14:paraId="7DAFA478"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学科</w:t>
            </w:r>
          </w:p>
          <w:p w14:paraId="5645951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核心课</w:t>
            </w:r>
          </w:p>
        </w:tc>
        <w:tc>
          <w:tcPr>
            <w:tcW w:w="992" w:type="dxa"/>
            <w:shd w:val="clear" w:color="auto" w:fill="auto"/>
            <w:vAlign w:val="center"/>
          </w:tcPr>
          <w:p w14:paraId="46766DC0" w14:textId="77777777" w:rsidR="009A405A" w:rsidRDefault="009A405A">
            <w:pPr>
              <w:spacing w:line="280" w:lineRule="exact"/>
              <w:ind w:firstLine="0"/>
              <w:jc w:val="center"/>
              <w:rPr>
                <w:rFonts w:ascii="宋体" w:hAnsi="宋体" w:cs="宋体"/>
                <w:sz w:val="21"/>
                <w:szCs w:val="21"/>
                <w:lang w:eastAsia="zh-CN"/>
              </w:rPr>
            </w:pPr>
          </w:p>
        </w:tc>
        <w:tc>
          <w:tcPr>
            <w:tcW w:w="3544" w:type="dxa"/>
            <w:shd w:val="clear" w:color="auto" w:fill="auto"/>
            <w:vAlign w:val="center"/>
          </w:tcPr>
          <w:p w14:paraId="485D2E06" w14:textId="77777777" w:rsidR="009A405A" w:rsidRDefault="008439D7">
            <w:pPr>
              <w:spacing w:line="280" w:lineRule="exact"/>
              <w:ind w:firstLine="0"/>
              <w:jc w:val="center"/>
              <w:rPr>
                <w:rFonts w:ascii="宋体" w:hAnsi="宋体"/>
                <w:sz w:val="21"/>
                <w:szCs w:val="21"/>
                <w:lang w:eastAsia="zh-CN"/>
              </w:rPr>
            </w:pPr>
            <w:r>
              <w:rPr>
                <w:rFonts w:ascii="宋体" w:hAnsi="宋体" w:cs="宋体" w:hint="eastAsia"/>
                <w:sz w:val="21"/>
                <w:szCs w:val="21"/>
                <w:lang w:eastAsia="zh-CN"/>
              </w:rPr>
              <w:t>各学院自行设置</w:t>
            </w:r>
          </w:p>
        </w:tc>
        <w:tc>
          <w:tcPr>
            <w:tcW w:w="567" w:type="dxa"/>
            <w:shd w:val="clear" w:color="auto" w:fill="auto"/>
            <w:vAlign w:val="center"/>
          </w:tcPr>
          <w:p w14:paraId="39BB7CC3"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68AE23D9"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7BA221F5"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shd w:val="clear" w:color="auto" w:fill="auto"/>
            <w:vAlign w:val="center"/>
          </w:tcPr>
          <w:p w14:paraId="15FDA3F3"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567" w:type="dxa"/>
            <w:vAlign w:val="center"/>
          </w:tcPr>
          <w:p w14:paraId="3E876324"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997" w:type="dxa"/>
            <w:shd w:val="clear" w:color="auto" w:fill="auto"/>
            <w:vAlign w:val="center"/>
          </w:tcPr>
          <w:p w14:paraId="6AF328F4"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r>
              <w:rPr>
                <w:rFonts w:ascii="宋体" w:hAnsi="宋体" w:cs="宋体"/>
                <w:sz w:val="21"/>
                <w:szCs w:val="21"/>
                <w:lang w:eastAsia="zh-CN"/>
              </w:rPr>
              <w:t>4</w:t>
            </w:r>
          </w:p>
        </w:tc>
      </w:tr>
      <w:tr w:rsidR="009A405A" w14:paraId="78009C5F" w14:textId="77777777">
        <w:trPr>
          <w:jc w:val="center"/>
        </w:trPr>
        <w:tc>
          <w:tcPr>
            <w:tcW w:w="392" w:type="dxa"/>
            <w:vMerge w:val="restart"/>
            <w:shd w:val="clear" w:color="auto" w:fill="auto"/>
            <w:vAlign w:val="center"/>
          </w:tcPr>
          <w:p w14:paraId="2957D261"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选修课</w:t>
            </w:r>
          </w:p>
        </w:tc>
        <w:tc>
          <w:tcPr>
            <w:tcW w:w="312" w:type="dxa"/>
            <w:shd w:val="clear" w:color="auto" w:fill="auto"/>
            <w:vAlign w:val="center"/>
          </w:tcPr>
          <w:p w14:paraId="292E8DFC" w14:textId="77777777" w:rsidR="009A405A" w:rsidRDefault="008439D7">
            <w:pPr>
              <w:spacing w:line="260" w:lineRule="exact"/>
              <w:ind w:firstLine="0"/>
              <w:jc w:val="center"/>
              <w:rPr>
                <w:rFonts w:ascii="宋体" w:hAnsi="宋体" w:cs="宋体"/>
                <w:sz w:val="21"/>
                <w:szCs w:val="21"/>
                <w:lang w:eastAsia="zh-CN"/>
              </w:rPr>
            </w:pPr>
            <w:r>
              <w:rPr>
                <w:rFonts w:ascii="宋体" w:hAnsi="宋体" w:cs="宋体" w:hint="eastAsia"/>
                <w:sz w:val="21"/>
                <w:szCs w:val="21"/>
                <w:lang w:eastAsia="zh-CN"/>
              </w:rPr>
              <w:t>专业课</w:t>
            </w:r>
          </w:p>
        </w:tc>
        <w:tc>
          <w:tcPr>
            <w:tcW w:w="992" w:type="dxa"/>
            <w:shd w:val="clear" w:color="auto" w:fill="auto"/>
            <w:vAlign w:val="center"/>
          </w:tcPr>
          <w:p w14:paraId="7A09BF9B" w14:textId="77777777" w:rsidR="009A405A" w:rsidRDefault="009A405A">
            <w:pPr>
              <w:spacing w:line="280" w:lineRule="exact"/>
              <w:ind w:firstLine="0"/>
              <w:jc w:val="center"/>
              <w:rPr>
                <w:rFonts w:ascii="宋体" w:hAnsi="宋体" w:cs="宋体"/>
                <w:sz w:val="21"/>
                <w:szCs w:val="21"/>
                <w:lang w:eastAsia="zh-CN"/>
              </w:rPr>
            </w:pPr>
          </w:p>
        </w:tc>
        <w:tc>
          <w:tcPr>
            <w:tcW w:w="3544" w:type="dxa"/>
            <w:shd w:val="clear" w:color="auto" w:fill="auto"/>
            <w:vAlign w:val="center"/>
          </w:tcPr>
          <w:p w14:paraId="63088CF3"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各学院自行设置</w:t>
            </w:r>
          </w:p>
        </w:tc>
        <w:tc>
          <w:tcPr>
            <w:tcW w:w="567" w:type="dxa"/>
            <w:shd w:val="clear" w:color="auto" w:fill="auto"/>
            <w:vAlign w:val="center"/>
          </w:tcPr>
          <w:p w14:paraId="5A1438FE"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54DB45A2"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7B0B3E20"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shd w:val="clear" w:color="auto" w:fill="auto"/>
            <w:vAlign w:val="center"/>
          </w:tcPr>
          <w:p w14:paraId="795B4F80"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567" w:type="dxa"/>
            <w:vAlign w:val="center"/>
          </w:tcPr>
          <w:p w14:paraId="3F05E7B2"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p w14:paraId="60967DC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997" w:type="dxa"/>
            <w:shd w:val="clear" w:color="auto" w:fill="auto"/>
            <w:vAlign w:val="center"/>
          </w:tcPr>
          <w:p w14:paraId="08649E54"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r>
              <w:rPr>
                <w:rFonts w:ascii="宋体" w:hAnsi="宋体" w:cs="宋体"/>
                <w:sz w:val="21"/>
                <w:szCs w:val="21"/>
                <w:lang w:eastAsia="zh-CN"/>
              </w:rPr>
              <w:t>10</w:t>
            </w:r>
          </w:p>
          <w:p w14:paraId="171ABE3B"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r>
              <w:rPr>
                <w:rFonts w:ascii="宋体" w:hAnsi="宋体" w:cs="宋体"/>
                <w:sz w:val="21"/>
                <w:szCs w:val="21"/>
                <w:lang w:eastAsia="zh-CN"/>
              </w:rPr>
              <w:t>3</w:t>
            </w:r>
          </w:p>
        </w:tc>
      </w:tr>
      <w:tr w:rsidR="009A405A" w14:paraId="10A0E634" w14:textId="77777777">
        <w:trPr>
          <w:jc w:val="center"/>
        </w:trPr>
        <w:tc>
          <w:tcPr>
            <w:tcW w:w="392" w:type="dxa"/>
            <w:vMerge/>
            <w:shd w:val="clear" w:color="auto" w:fill="auto"/>
            <w:vAlign w:val="center"/>
          </w:tcPr>
          <w:p w14:paraId="4A7BD887" w14:textId="77777777" w:rsidR="009A405A" w:rsidRDefault="009A405A">
            <w:pPr>
              <w:spacing w:line="280" w:lineRule="exact"/>
              <w:ind w:firstLine="0"/>
              <w:jc w:val="center"/>
              <w:rPr>
                <w:rFonts w:ascii="宋体" w:hAnsi="宋体" w:cs="宋体"/>
                <w:sz w:val="21"/>
                <w:szCs w:val="21"/>
                <w:lang w:eastAsia="zh-CN"/>
              </w:rPr>
            </w:pPr>
          </w:p>
        </w:tc>
        <w:tc>
          <w:tcPr>
            <w:tcW w:w="312" w:type="dxa"/>
            <w:shd w:val="clear" w:color="auto" w:fill="auto"/>
            <w:vAlign w:val="center"/>
          </w:tcPr>
          <w:p w14:paraId="0C2EA22A" w14:textId="77777777" w:rsidR="009A405A" w:rsidRDefault="008439D7">
            <w:pPr>
              <w:spacing w:line="260" w:lineRule="exact"/>
              <w:ind w:firstLine="0"/>
              <w:jc w:val="center"/>
              <w:rPr>
                <w:rFonts w:ascii="宋体" w:hAnsi="宋体" w:cs="宋体"/>
                <w:sz w:val="21"/>
                <w:szCs w:val="21"/>
                <w:lang w:eastAsia="zh-CN"/>
              </w:rPr>
            </w:pPr>
            <w:r>
              <w:rPr>
                <w:rFonts w:ascii="宋体" w:hAnsi="宋体" w:cs="宋体" w:hint="eastAsia"/>
                <w:sz w:val="21"/>
                <w:szCs w:val="21"/>
                <w:lang w:eastAsia="zh-CN"/>
              </w:rPr>
              <w:t>全英文</w:t>
            </w:r>
          </w:p>
        </w:tc>
        <w:tc>
          <w:tcPr>
            <w:tcW w:w="992" w:type="dxa"/>
            <w:shd w:val="clear" w:color="auto" w:fill="auto"/>
            <w:vAlign w:val="center"/>
          </w:tcPr>
          <w:p w14:paraId="740FE70B" w14:textId="77777777" w:rsidR="009A405A" w:rsidRDefault="009A405A">
            <w:pPr>
              <w:spacing w:line="280" w:lineRule="exact"/>
              <w:ind w:firstLine="0"/>
              <w:jc w:val="center"/>
              <w:rPr>
                <w:rFonts w:ascii="宋体" w:hAnsi="宋体" w:cs="宋体"/>
                <w:sz w:val="21"/>
                <w:szCs w:val="21"/>
                <w:lang w:eastAsia="zh-CN"/>
              </w:rPr>
            </w:pPr>
          </w:p>
        </w:tc>
        <w:tc>
          <w:tcPr>
            <w:tcW w:w="3544" w:type="dxa"/>
            <w:shd w:val="clear" w:color="auto" w:fill="auto"/>
            <w:vAlign w:val="center"/>
          </w:tcPr>
          <w:p w14:paraId="211F7D45"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各学院自行设置</w:t>
            </w:r>
          </w:p>
        </w:tc>
        <w:tc>
          <w:tcPr>
            <w:tcW w:w="567" w:type="dxa"/>
            <w:shd w:val="clear" w:color="auto" w:fill="auto"/>
            <w:vAlign w:val="center"/>
          </w:tcPr>
          <w:p w14:paraId="501585AD"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64B60DDF" w14:textId="77777777" w:rsidR="009A405A" w:rsidRDefault="009A405A">
            <w:pPr>
              <w:spacing w:line="280" w:lineRule="exact"/>
              <w:ind w:firstLine="0"/>
              <w:jc w:val="center"/>
              <w:rPr>
                <w:rFonts w:ascii="宋体" w:hAnsi="宋体" w:cs="宋体"/>
                <w:sz w:val="21"/>
                <w:szCs w:val="21"/>
                <w:lang w:eastAsia="zh-CN"/>
              </w:rPr>
            </w:pPr>
          </w:p>
        </w:tc>
        <w:tc>
          <w:tcPr>
            <w:tcW w:w="567" w:type="dxa"/>
            <w:shd w:val="clear" w:color="auto" w:fill="auto"/>
            <w:vAlign w:val="center"/>
          </w:tcPr>
          <w:p w14:paraId="373EFD8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67" w:type="dxa"/>
            <w:shd w:val="clear" w:color="auto" w:fill="auto"/>
            <w:vAlign w:val="center"/>
          </w:tcPr>
          <w:p w14:paraId="0691E663"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567" w:type="dxa"/>
            <w:vAlign w:val="center"/>
          </w:tcPr>
          <w:p w14:paraId="2640277A"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997" w:type="dxa"/>
            <w:shd w:val="clear" w:color="auto" w:fill="auto"/>
            <w:vAlign w:val="center"/>
          </w:tcPr>
          <w:p w14:paraId="0637400D"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r>
              <w:rPr>
                <w:rFonts w:ascii="宋体" w:hAnsi="宋体" w:cs="宋体"/>
                <w:sz w:val="21"/>
                <w:szCs w:val="21"/>
                <w:lang w:eastAsia="zh-CN"/>
              </w:rPr>
              <w:t>2</w:t>
            </w:r>
          </w:p>
        </w:tc>
      </w:tr>
      <w:tr w:rsidR="009A405A" w14:paraId="7D329298" w14:textId="77777777">
        <w:trPr>
          <w:jc w:val="center"/>
        </w:trPr>
        <w:tc>
          <w:tcPr>
            <w:tcW w:w="704" w:type="dxa"/>
            <w:gridSpan w:val="2"/>
            <w:shd w:val="clear" w:color="auto" w:fill="auto"/>
            <w:vAlign w:val="center"/>
          </w:tcPr>
          <w:p w14:paraId="07AC0434" w14:textId="77777777" w:rsidR="009A405A" w:rsidRDefault="008439D7">
            <w:pPr>
              <w:spacing w:line="280" w:lineRule="exact"/>
              <w:ind w:firstLine="0"/>
              <w:jc w:val="center"/>
              <w:rPr>
                <w:rFonts w:ascii="宋体" w:hAnsi="宋体" w:cs="宋体"/>
                <w:sz w:val="21"/>
                <w:szCs w:val="21"/>
                <w:lang w:eastAsia="zh-CN"/>
              </w:rPr>
            </w:pPr>
            <w:r>
              <w:rPr>
                <w:rFonts w:ascii="宋体" w:hAnsi="宋体" w:cs="宋体" w:hint="eastAsia"/>
                <w:sz w:val="21"/>
                <w:szCs w:val="21"/>
                <w:lang w:eastAsia="zh-CN"/>
              </w:rPr>
              <w:t>合计</w:t>
            </w:r>
          </w:p>
        </w:tc>
        <w:tc>
          <w:tcPr>
            <w:tcW w:w="8368" w:type="dxa"/>
            <w:gridSpan w:val="8"/>
            <w:shd w:val="clear" w:color="auto" w:fill="auto"/>
            <w:vAlign w:val="center"/>
          </w:tcPr>
          <w:p w14:paraId="6D29F1EA" w14:textId="752373D2" w:rsidR="009A405A" w:rsidRDefault="008439D7">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highlight w:val="yellow"/>
                <w:lang w:eastAsia="zh-CN"/>
              </w:rPr>
              <w:t>硕士≥</w:t>
            </w:r>
            <w:r>
              <w:rPr>
                <w:rFonts w:ascii="宋体" w:hAnsi="宋体" w:cs="宋体"/>
                <w:b/>
                <w:bCs/>
                <w:sz w:val="21"/>
                <w:szCs w:val="21"/>
                <w:highlight w:val="yellow"/>
                <w:lang w:eastAsia="zh-CN"/>
              </w:rPr>
              <w:t>2</w:t>
            </w:r>
            <w:r>
              <w:rPr>
                <w:rFonts w:ascii="宋体" w:hAnsi="宋体" w:cs="宋体" w:hint="eastAsia"/>
                <w:b/>
                <w:bCs/>
                <w:sz w:val="21"/>
                <w:szCs w:val="21"/>
                <w:highlight w:val="yellow"/>
                <w:lang w:eastAsia="zh-CN"/>
              </w:rPr>
              <w:t>6</w:t>
            </w:r>
            <w:r>
              <w:rPr>
                <w:rFonts w:ascii="宋体" w:hAnsi="宋体" w:cs="宋体"/>
                <w:b/>
                <w:bCs/>
                <w:sz w:val="21"/>
                <w:szCs w:val="21"/>
                <w:highlight w:val="yellow"/>
                <w:lang w:eastAsia="zh-CN"/>
              </w:rPr>
              <w:t xml:space="preserve">  </w:t>
            </w:r>
            <w:r>
              <w:rPr>
                <w:rFonts w:ascii="宋体" w:hAnsi="宋体" w:cs="宋体" w:hint="eastAsia"/>
                <w:b/>
                <w:bCs/>
                <w:sz w:val="21"/>
                <w:szCs w:val="21"/>
                <w:highlight w:val="yellow"/>
                <w:lang w:eastAsia="zh-CN"/>
              </w:rPr>
              <w:t>博士≥</w:t>
            </w:r>
            <w:r>
              <w:rPr>
                <w:rFonts w:ascii="宋体" w:hAnsi="宋体"/>
                <w:b/>
                <w:bCs/>
                <w:sz w:val="21"/>
                <w:szCs w:val="21"/>
                <w:highlight w:val="yellow"/>
                <w:lang w:eastAsia="zh-CN"/>
              </w:rPr>
              <w:t>1</w:t>
            </w:r>
            <w:r w:rsidR="00BE72E9">
              <w:rPr>
                <w:rFonts w:ascii="宋体" w:hAnsi="宋体"/>
                <w:b/>
                <w:bCs/>
                <w:sz w:val="21"/>
                <w:szCs w:val="21"/>
                <w:highlight w:val="yellow"/>
                <w:lang w:eastAsia="zh-CN"/>
              </w:rPr>
              <w:t>1.5</w:t>
            </w:r>
            <w:r>
              <w:rPr>
                <w:rFonts w:ascii="宋体" w:hAnsi="宋体" w:cs="宋体"/>
                <w:b/>
                <w:bCs/>
                <w:sz w:val="21"/>
                <w:szCs w:val="21"/>
                <w:highlight w:val="yellow"/>
                <w:lang w:eastAsia="zh-CN"/>
              </w:rPr>
              <w:t xml:space="preserve">  </w:t>
            </w:r>
            <w:r>
              <w:rPr>
                <w:rFonts w:ascii="宋体" w:hAnsi="宋体" w:cs="宋体" w:hint="eastAsia"/>
                <w:b/>
                <w:bCs/>
                <w:sz w:val="21"/>
                <w:szCs w:val="21"/>
                <w:highlight w:val="yellow"/>
                <w:lang w:eastAsia="zh-CN"/>
              </w:rPr>
              <w:t>本直博≥</w:t>
            </w:r>
            <w:r>
              <w:rPr>
                <w:rFonts w:ascii="宋体" w:hAnsi="宋体"/>
                <w:b/>
                <w:bCs/>
                <w:sz w:val="21"/>
                <w:szCs w:val="21"/>
                <w:highlight w:val="yellow"/>
                <w:lang w:eastAsia="zh-CN"/>
              </w:rPr>
              <w:t>3</w:t>
            </w:r>
            <w:r>
              <w:rPr>
                <w:rFonts w:ascii="宋体" w:hAnsi="宋体" w:hint="eastAsia"/>
                <w:b/>
                <w:bCs/>
                <w:sz w:val="21"/>
                <w:szCs w:val="21"/>
                <w:highlight w:val="yellow"/>
                <w:lang w:eastAsia="zh-CN"/>
              </w:rPr>
              <w:t>3</w:t>
            </w:r>
          </w:p>
        </w:tc>
      </w:tr>
    </w:tbl>
    <w:p w14:paraId="182EC356" w14:textId="77777777" w:rsidR="009A405A" w:rsidRDefault="008439D7">
      <w:pPr>
        <w:pStyle w:val="a7"/>
        <w:topLinePunct/>
        <w:spacing w:line="240" w:lineRule="auto"/>
        <w:ind w:left="0" w:firstLine="0"/>
        <w:jc w:val="both"/>
        <w:textAlignment w:val="top"/>
        <w:rPr>
          <w:rFonts w:ascii="宋体" w:hAnsi="宋体"/>
          <w:b/>
          <w:sz w:val="21"/>
          <w:szCs w:val="21"/>
          <w:lang w:eastAsia="zh-CN"/>
        </w:rPr>
      </w:pPr>
      <w:r>
        <w:rPr>
          <w:rFonts w:ascii="宋体" w:hAnsi="宋体"/>
          <w:b/>
          <w:sz w:val="21"/>
          <w:szCs w:val="21"/>
          <w:lang w:eastAsia="zh-CN"/>
        </w:rPr>
        <w:t>说明</w:t>
      </w:r>
      <w:r>
        <w:rPr>
          <w:rFonts w:ascii="宋体" w:hAnsi="宋体" w:hint="eastAsia"/>
          <w:b/>
          <w:sz w:val="21"/>
          <w:szCs w:val="21"/>
          <w:lang w:eastAsia="zh-CN"/>
        </w:rPr>
        <w:t>：</w:t>
      </w:r>
    </w:p>
    <w:p w14:paraId="5508864B" w14:textId="77777777" w:rsidR="009A405A" w:rsidRDefault="008439D7">
      <w:pPr>
        <w:pStyle w:val="a7"/>
        <w:topLinePunct/>
        <w:spacing w:line="240" w:lineRule="auto"/>
        <w:ind w:left="0" w:firstLineChars="202" w:firstLine="424"/>
        <w:jc w:val="both"/>
        <w:textAlignment w:val="top"/>
        <w:rPr>
          <w:rFonts w:ascii="宋体" w:hAnsi="宋体"/>
          <w:color w:val="FF0000"/>
          <w:sz w:val="21"/>
          <w:szCs w:val="21"/>
          <w:lang w:eastAsia="zh-CN"/>
        </w:rPr>
      </w:pPr>
      <w:r>
        <w:rPr>
          <w:rFonts w:ascii="宋体" w:hAnsi="宋体" w:hint="eastAsia"/>
          <w:sz w:val="21"/>
          <w:szCs w:val="21"/>
          <w:lang w:eastAsia="zh-CN"/>
        </w:rPr>
        <w:lastRenderedPageBreak/>
        <w:t>1．</w:t>
      </w:r>
      <w:bookmarkStart w:id="1" w:name="_Hlk164237968"/>
      <w:r>
        <w:rPr>
          <w:rFonts w:ascii="宋体" w:hAnsi="宋体" w:hint="eastAsia"/>
          <w:bCs/>
          <w:sz w:val="21"/>
          <w:szCs w:val="21"/>
          <w:lang w:eastAsia="zh-CN"/>
        </w:rPr>
        <w:t>外语课：免修条件及选课原则见研究生院每年发布的英语免修条件及选课分级标准通知。</w:t>
      </w:r>
      <w:bookmarkEnd w:id="1"/>
    </w:p>
    <w:p w14:paraId="4314D319" w14:textId="77777777" w:rsidR="009A405A" w:rsidRDefault="008439D7">
      <w:pPr>
        <w:pStyle w:val="a7"/>
        <w:topLinePunct/>
        <w:spacing w:line="240" w:lineRule="auto"/>
        <w:ind w:left="0" w:firstLineChars="202" w:firstLine="424"/>
        <w:jc w:val="both"/>
        <w:textAlignment w:val="top"/>
        <w:rPr>
          <w:rFonts w:ascii="宋体" w:hAnsi="宋体"/>
          <w:sz w:val="21"/>
          <w:szCs w:val="21"/>
          <w:lang w:eastAsia="zh-CN"/>
        </w:rPr>
      </w:pPr>
      <w:r>
        <w:rPr>
          <w:rFonts w:ascii="宋体" w:hAnsi="宋体" w:hint="eastAsia"/>
          <w:sz w:val="21"/>
          <w:szCs w:val="21"/>
          <w:lang w:eastAsia="zh-CN"/>
        </w:rPr>
        <w:t>2．综合</w:t>
      </w:r>
      <w:r>
        <w:rPr>
          <w:rFonts w:ascii="宋体" w:hAnsi="宋体"/>
          <w:sz w:val="21"/>
          <w:szCs w:val="21"/>
          <w:lang w:eastAsia="zh-CN"/>
        </w:rPr>
        <w:t>素质类课程</w:t>
      </w:r>
      <w:r>
        <w:rPr>
          <w:rFonts w:ascii="宋体" w:hAnsi="宋体" w:hint="eastAsia"/>
          <w:sz w:val="21"/>
          <w:szCs w:val="21"/>
          <w:lang w:eastAsia="zh-CN"/>
        </w:rPr>
        <w:t>：研究生</w:t>
      </w:r>
      <w:r>
        <w:rPr>
          <w:rFonts w:ascii="宋体" w:hAnsi="宋体"/>
          <w:sz w:val="21"/>
          <w:szCs w:val="21"/>
          <w:lang w:eastAsia="zh-CN"/>
        </w:rPr>
        <w:t>如在硕士阶段已修过</w:t>
      </w:r>
      <w:r>
        <w:rPr>
          <w:rFonts w:ascii="宋体" w:hAnsi="宋体" w:hint="eastAsia"/>
          <w:sz w:val="21"/>
          <w:szCs w:val="21"/>
          <w:lang w:eastAsia="zh-CN"/>
        </w:rPr>
        <w:t>学术道德与科研诚信、</w:t>
      </w:r>
      <w:r>
        <w:rPr>
          <w:rFonts w:ascii="宋体" w:hAnsi="宋体" w:cs="宋体" w:hint="eastAsia"/>
          <w:sz w:val="21"/>
          <w:szCs w:val="21"/>
          <w:lang w:eastAsia="zh-CN"/>
        </w:rPr>
        <w:t>信息检索与科技写作和心理健康课程</w:t>
      </w:r>
      <w:r>
        <w:rPr>
          <w:rFonts w:ascii="宋体" w:hAnsi="宋体" w:cs="宋体"/>
          <w:sz w:val="21"/>
          <w:szCs w:val="21"/>
          <w:lang w:eastAsia="zh-CN"/>
        </w:rPr>
        <w:t>，</w:t>
      </w:r>
      <w:r>
        <w:rPr>
          <w:rFonts w:ascii="宋体" w:hAnsi="宋体" w:cs="宋体" w:hint="eastAsia"/>
          <w:sz w:val="21"/>
          <w:szCs w:val="21"/>
          <w:lang w:eastAsia="zh-CN"/>
        </w:rPr>
        <w:t>并且</w:t>
      </w:r>
      <w:r>
        <w:rPr>
          <w:rFonts w:ascii="宋体" w:hAnsi="宋体" w:cs="宋体"/>
          <w:sz w:val="21"/>
          <w:szCs w:val="21"/>
          <w:lang w:eastAsia="zh-CN"/>
        </w:rPr>
        <w:t>成绩合格，</w:t>
      </w:r>
      <w:r>
        <w:rPr>
          <w:rFonts w:ascii="宋体" w:hAnsi="宋体" w:cs="宋体" w:hint="eastAsia"/>
          <w:sz w:val="21"/>
          <w:szCs w:val="21"/>
          <w:lang w:eastAsia="zh-CN"/>
        </w:rPr>
        <w:t>在</w:t>
      </w:r>
      <w:r>
        <w:rPr>
          <w:rFonts w:ascii="宋体" w:hAnsi="宋体" w:cs="宋体"/>
          <w:sz w:val="21"/>
          <w:szCs w:val="21"/>
          <w:lang w:eastAsia="zh-CN"/>
        </w:rPr>
        <w:t>博士阶段可申请免修</w:t>
      </w:r>
      <w:r>
        <w:rPr>
          <w:rFonts w:ascii="宋体" w:hAnsi="宋体" w:cs="宋体" w:hint="eastAsia"/>
          <w:sz w:val="21"/>
          <w:szCs w:val="21"/>
          <w:lang w:eastAsia="zh-CN"/>
        </w:rPr>
        <w:t>该</w:t>
      </w:r>
      <w:r>
        <w:rPr>
          <w:rFonts w:ascii="宋体" w:hAnsi="宋体" w:cs="宋体"/>
          <w:sz w:val="21"/>
          <w:szCs w:val="21"/>
          <w:lang w:eastAsia="zh-CN"/>
        </w:rPr>
        <w:t>类课程。</w:t>
      </w:r>
    </w:p>
    <w:p w14:paraId="10F3367C" w14:textId="77777777" w:rsidR="009A405A" w:rsidRDefault="008439D7">
      <w:pPr>
        <w:topLinePunct/>
        <w:spacing w:line="240" w:lineRule="auto"/>
        <w:ind w:firstLineChars="202" w:firstLine="424"/>
        <w:jc w:val="both"/>
        <w:textAlignment w:val="top"/>
        <w:rPr>
          <w:rFonts w:ascii="宋体" w:hAnsi="宋体"/>
          <w:sz w:val="21"/>
          <w:szCs w:val="21"/>
          <w:lang w:eastAsia="zh-CN"/>
        </w:rPr>
      </w:pPr>
      <w:r>
        <w:rPr>
          <w:rFonts w:ascii="宋体" w:hAnsi="宋体"/>
          <w:sz w:val="21"/>
          <w:szCs w:val="21"/>
          <w:lang w:eastAsia="zh-CN"/>
        </w:rPr>
        <w:t>3</w:t>
      </w:r>
      <w:r>
        <w:rPr>
          <w:rFonts w:ascii="宋体" w:hAnsi="宋体" w:hint="eastAsia"/>
          <w:sz w:val="21"/>
          <w:szCs w:val="21"/>
          <w:lang w:eastAsia="zh-CN"/>
        </w:rPr>
        <w:t>．基础课：各学科自行设定的学位基础课。</w:t>
      </w:r>
    </w:p>
    <w:p w14:paraId="5D7DE2B3" w14:textId="77777777" w:rsidR="009A405A" w:rsidRDefault="008439D7">
      <w:pPr>
        <w:pStyle w:val="a7"/>
        <w:topLinePunct/>
        <w:spacing w:line="240" w:lineRule="auto"/>
        <w:ind w:left="0" w:firstLineChars="202" w:firstLine="424"/>
        <w:jc w:val="both"/>
        <w:textAlignment w:val="top"/>
        <w:rPr>
          <w:rFonts w:ascii="宋体" w:hAnsi="宋体"/>
          <w:sz w:val="21"/>
          <w:szCs w:val="21"/>
          <w:lang w:eastAsia="zh-CN"/>
        </w:rPr>
      </w:pPr>
      <w:r>
        <w:rPr>
          <w:rFonts w:ascii="宋体" w:hAnsi="宋体"/>
          <w:sz w:val="21"/>
          <w:szCs w:val="21"/>
          <w:lang w:eastAsia="zh-CN"/>
        </w:rPr>
        <w:t>4</w:t>
      </w:r>
      <w:r>
        <w:rPr>
          <w:rFonts w:ascii="宋体" w:hAnsi="宋体" w:hint="eastAsia"/>
          <w:sz w:val="21"/>
          <w:szCs w:val="21"/>
          <w:lang w:eastAsia="zh-CN"/>
        </w:rPr>
        <w:t>．核心课：各学科根据研究方向</w:t>
      </w:r>
      <w:r>
        <w:rPr>
          <w:rFonts w:ascii="宋体" w:hAnsi="宋体"/>
          <w:sz w:val="21"/>
          <w:szCs w:val="21"/>
          <w:lang w:eastAsia="zh-CN"/>
        </w:rPr>
        <w:t>确定本学科的核心</w:t>
      </w:r>
      <w:r>
        <w:rPr>
          <w:rFonts w:ascii="宋体" w:hAnsi="宋体" w:hint="eastAsia"/>
          <w:sz w:val="21"/>
          <w:szCs w:val="21"/>
          <w:lang w:eastAsia="zh-CN"/>
        </w:rPr>
        <w:t>学位</w:t>
      </w:r>
      <w:r>
        <w:rPr>
          <w:rFonts w:ascii="宋体" w:hAnsi="宋体"/>
          <w:sz w:val="21"/>
          <w:szCs w:val="21"/>
          <w:lang w:eastAsia="zh-CN"/>
        </w:rPr>
        <w:t>课程。</w:t>
      </w:r>
      <w:r>
        <w:rPr>
          <w:rFonts w:ascii="宋体" w:hAnsi="宋体" w:hint="eastAsia"/>
          <w:sz w:val="21"/>
          <w:szCs w:val="21"/>
          <w:lang w:eastAsia="zh-CN"/>
        </w:rPr>
        <w:t>原则</w:t>
      </w:r>
      <w:r>
        <w:rPr>
          <w:rFonts w:ascii="宋体" w:hAnsi="宋体"/>
          <w:sz w:val="21"/>
          <w:szCs w:val="21"/>
          <w:lang w:eastAsia="zh-CN"/>
        </w:rPr>
        <w:t>上核心课门数不超过</w:t>
      </w:r>
      <w:r>
        <w:rPr>
          <w:rFonts w:ascii="宋体" w:hAnsi="宋体" w:hint="eastAsia"/>
          <w:sz w:val="21"/>
          <w:szCs w:val="21"/>
          <w:lang w:eastAsia="zh-CN"/>
        </w:rPr>
        <w:t>8门</w:t>
      </w:r>
      <w:r>
        <w:rPr>
          <w:rFonts w:ascii="宋体" w:hAnsi="宋体"/>
          <w:sz w:val="21"/>
          <w:szCs w:val="21"/>
          <w:lang w:eastAsia="zh-CN"/>
        </w:rPr>
        <w:t>。</w:t>
      </w:r>
    </w:p>
    <w:p w14:paraId="416EDAF3" w14:textId="77777777" w:rsidR="009A405A" w:rsidRDefault="008439D7">
      <w:pPr>
        <w:pStyle w:val="a7"/>
        <w:topLinePunct/>
        <w:spacing w:line="240" w:lineRule="auto"/>
        <w:ind w:left="0" w:firstLineChars="202" w:firstLine="424"/>
        <w:jc w:val="both"/>
        <w:textAlignment w:val="top"/>
        <w:rPr>
          <w:rFonts w:ascii="宋体" w:hAnsi="宋体"/>
          <w:sz w:val="21"/>
          <w:szCs w:val="21"/>
          <w:lang w:eastAsia="zh-CN"/>
        </w:rPr>
      </w:pPr>
      <w:r>
        <w:rPr>
          <w:rFonts w:ascii="宋体" w:hAnsi="宋体"/>
          <w:sz w:val="21"/>
          <w:szCs w:val="21"/>
          <w:lang w:eastAsia="zh-CN"/>
        </w:rPr>
        <w:t>5</w:t>
      </w:r>
      <w:r>
        <w:rPr>
          <w:rFonts w:ascii="宋体" w:hAnsi="宋体" w:hint="eastAsia"/>
          <w:sz w:val="21"/>
          <w:szCs w:val="21"/>
          <w:lang w:eastAsia="zh-CN"/>
        </w:rPr>
        <w:t>．选修</w:t>
      </w:r>
      <w:r>
        <w:rPr>
          <w:rFonts w:ascii="宋体" w:hAnsi="宋体"/>
          <w:sz w:val="21"/>
          <w:szCs w:val="21"/>
          <w:lang w:eastAsia="zh-CN"/>
        </w:rPr>
        <w:t>课</w:t>
      </w:r>
      <w:r>
        <w:rPr>
          <w:rFonts w:ascii="宋体" w:hAnsi="宋体" w:hint="eastAsia"/>
          <w:sz w:val="21"/>
          <w:szCs w:val="21"/>
          <w:lang w:eastAsia="zh-CN"/>
        </w:rPr>
        <w:t>：在全校专业课程库中选修。学术</w:t>
      </w:r>
      <w:r>
        <w:rPr>
          <w:rFonts w:ascii="宋体" w:hAnsi="宋体"/>
          <w:sz w:val="21"/>
          <w:szCs w:val="21"/>
          <w:lang w:eastAsia="zh-CN"/>
        </w:rPr>
        <w:t>型</w:t>
      </w:r>
      <w:r>
        <w:rPr>
          <w:rFonts w:ascii="宋体" w:hAnsi="宋体" w:hint="eastAsia"/>
          <w:sz w:val="21"/>
          <w:szCs w:val="21"/>
          <w:lang w:eastAsia="zh-CN"/>
        </w:rPr>
        <w:t>硕士</w:t>
      </w:r>
      <w:r>
        <w:rPr>
          <w:rFonts w:ascii="宋体" w:hAnsi="宋体"/>
          <w:sz w:val="21"/>
          <w:szCs w:val="21"/>
          <w:lang w:eastAsia="zh-CN"/>
        </w:rPr>
        <w:t>生</w:t>
      </w:r>
      <w:r>
        <w:rPr>
          <w:rFonts w:ascii="宋体" w:hAnsi="宋体" w:hint="eastAsia"/>
          <w:sz w:val="21"/>
          <w:szCs w:val="21"/>
          <w:lang w:eastAsia="zh-CN"/>
        </w:rPr>
        <w:t>至少</w:t>
      </w:r>
      <w:r>
        <w:rPr>
          <w:rFonts w:ascii="宋体" w:hAnsi="宋体"/>
          <w:sz w:val="21"/>
          <w:szCs w:val="21"/>
          <w:lang w:eastAsia="zh-CN"/>
        </w:rPr>
        <w:t>应选修</w:t>
      </w:r>
      <w:r>
        <w:rPr>
          <w:rFonts w:ascii="宋体" w:hAnsi="宋体" w:hint="eastAsia"/>
          <w:sz w:val="21"/>
          <w:szCs w:val="21"/>
          <w:lang w:eastAsia="zh-CN"/>
        </w:rPr>
        <w:t>1门</w:t>
      </w:r>
      <w:r>
        <w:rPr>
          <w:rFonts w:ascii="宋体" w:hAnsi="宋体"/>
          <w:sz w:val="21"/>
          <w:szCs w:val="21"/>
          <w:lang w:eastAsia="zh-CN"/>
        </w:rPr>
        <w:t>全英文课程</w:t>
      </w:r>
      <w:r>
        <w:rPr>
          <w:rFonts w:ascii="宋体" w:hAnsi="宋体" w:hint="eastAsia"/>
          <w:sz w:val="21"/>
          <w:szCs w:val="21"/>
          <w:lang w:eastAsia="zh-CN"/>
        </w:rPr>
        <w:t>，可</w:t>
      </w:r>
      <w:r>
        <w:rPr>
          <w:rFonts w:ascii="宋体" w:hAnsi="宋体"/>
          <w:sz w:val="21"/>
          <w:szCs w:val="21"/>
          <w:lang w:eastAsia="zh-CN"/>
        </w:rPr>
        <w:t>从</w:t>
      </w:r>
      <w:r>
        <w:rPr>
          <w:rFonts w:ascii="宋体" w:hAnsi="宋体" w:hint="eastAsia"/>
          <w:sz w:val="21"/>
          <w:szCs w:val="21"/>
          <w:lang w:eastAsia="zh-CN"/>
        </w:rPr>
        <w:t>留学</w:t>
      </w:r>
      <w:r>
        <w:rPr>
          <w:rFonts w:ascii="宋体" w:hAnsi="宋体"/>
          <w:sz w:val="21"/>
          <w:szCs w:val="21"/>
          <w:lang w:eastAsia="zh-CN"/>
        </w:rPr>
        <w:t>研究生培养方案</w:t>
      </w:r>
      <w:r>
        <w:rPr>
          <w:rFonts w:ascii="宋体" w:hAnsi="宋体" w:hint="eastAsia"/>
          <w:sz w:val="21"/>
          <w:szCs w:val="21"/>
          <w:lang w:eastAsia="zh-CN"/>
        </w:rPr>
        <w:t>或全校专业课程库中选修全英文课。</w:t>
      </w:r>
    </w:p>
    <w:p w14:paraId="54D261A9" w14:textId="77777777" w:rsidR="009A405A" w:rsidRDefault="008439D7">
      <w:pPr>
        <w:pStyle w:val="a7"/>
        <w:topLinePunct/>
        <w:spacing w:line="240" w:lineRule="auto"/>
        <w:ind w:left="0" w:firstLineChars="202" w:firstLine="424"/>
        <w:jc w:val="both"/>
        <w:textAlignment w:val="top"/>
        <w:rPr>
          <w:rFonts w:ascii="宋体" w:hAnsi="宋体"/>
          <w:sz w:val="21"/>
          <w:szCs w:val="21"/>
          <w:lang w:eastAsia="zh-CN"/>
        </w:rPr>
      </w:pPr>
      <w:r>
        <w:rPr>
          <w:rFonts w:ascii="宋体" w:hAnsi="宋体"/>
          <w:sz w:val="21"/>
          <w:szCs w:val="21"/>
          <w:lang w:eastAsia="zh-CN"/>
        </w:rPr>
        <w:t>6</w:t>
      </w:r>
      <w:r>
        <w:rPr>
          <w:rFonts w:ascii="宋体" w:hAnsi="宋体" w:hint="eastAsia"/>
          <w:sz w:val="21"/>
          <w:szCs w:val="21"/>
          <w:lang w:eastAsia="zh-CN"/>
        </w:rPr>
        <w:t>．本硕博课程贯通：在导师指导下，硕士生</w:t>
      </w:r>
      <w:r>
        <w:rPr>
          <w:rFonts w:ascii="宋体" w:hAnsi="宋体"/>
          <w:sz w:val="21"/>
          <w:szCs w:val="21"/>
          <w:lang w:eastAsia="zh-CN"/>
        </w:rPr>
        <w:t>根据需要</w:t>
      </w:r>
      <w:r>
        <w:rPr>
          <w:rFonts w:ascii="宋体" w:hAnsi="宋体" w:hint="eastAsia"/>
          <w:sz w:val="21"/>
          <w:szCs w:val="21"/>
          <w:lang w:eastAsia="zh-CN"/>
        </w:rPr>
        <w:t>可选修</w:t>
      </w:r>
      <w:r>
        <w:rPr>
          <w:rFonts w:ascii="宋体" w:hAnsi="宋体"/>
          <w:sz w:val="21"/>
          <w:szCs w:val="21"/>
          <w:lang w:eastAsia="zh-CN"/>
        </w:rPr>
        <w:t>本科生</w:t>
      </w:r>
      <w:r>
        <w:rPr>
          <w:rFonts w:ascii="宋体" w:hAnsi="宋体" w:hint="eastAsia"/>
          <w:sz w:val="21"/>
          <w:szCs w:val="21"/>
          <w:lang w:eastAsia="zh-CN"/>
        </w:rPr>
        <w:t>核心</w:t>
      </w:r>
      <w:r>
        <w:rPr>
          <w:rFonts w:ascii="宋体" w:hAnsi="宋体"/>
          <w:sz w:val="21"/>
          <w:szCs w:val="21"/>
          <w:lang w:eastAsia="zh-CN"/>
        </w:rPr>
        <w:t>课程</w:t>
      </w:r>
      <w:r>
        <w:rPr>
          <w:rFonts w:ascii="宋体" w:hAnsi="宋体" w:hint="eastAsia"/>
          <w:sz w:val="21"/>
          <w:szCs w:val="21"/>
          <w:lang w:eastAsia="zh-CN"/>
        </w:rPr>
        <w:t>，课程如实记录成绩档案，但</w:t>
      </w:r>
      <w:r>
        <w:rPr>
          <w:rFonts w:ascii="宋体" w:hAnsi="宋体"/>
          <w:sz w:val="21"/>
          <w:szCs w:val="21"/>
          <w:lang w:eastAsia="zh-CN"/>
        </w:rPr>
        <w:t>不计入</w:t>
      </w:r>
      <w:r>
        <w:rPr>
          <w:rFonts w:ascii="宋体" w:hAnsi="宋体" w:hint="eastAsia"/>
          <w:sz w:val="21"/>
          <w:szCs w:val="21"/>
          <w:lang w:eastAsia="zh-CN"/>
        </w:rPr>
        <w:t>硕士</w:t>
      </w:r>
      <w:r>
        <w:rPr>
          <w:rFonts w:ascii="宋体" w:hAnsi="宋体"/>
          <w:sz w:val="21"/>
          <w:szCs w:val="21"/>
          <w:lang w:eastAsia="zh-CN"/>
        </w:rPr>
        <w:t>培养计划</w:t>
      </w:r>
      <w:r>
        <w:rPr>
          <w:rFonts w:ascii="宋体" w:hAnsi="宋体" w:hint="eastAsia"/>
          <w:sz w:val="21"/>
          <w:szCs w:val="21"/>
          <w:lang w:eastAsia="zh-CN"/>
        </w:rPr>
        <w:t>要求</w:t>
      </w:r>
      <w:r>
        <w:rPr>
          <w:rFonts w:ascii="宋体" w:hAnsi="宋体"/>
          <w:sz w:val="21"/>
          <w:szCs w:val="21"/>
          <w:lang w:eastAsia="zh-CN"/>
        </w:rPr>
        <w:t>学分</w:t>
      </w:r>
      <w:r>
        <w:rPr>
          <w:rFonts w:ascii="宋体" w:hAnsi="宋体" w:hint="eastAsia"/>
          <w:sz w:val="21"/>
          <w:szCs w:val="21"/>
          <w:lang w:eastAsia="zh-CN"/>
        </w:rPr>
        <w:t>，也</w:t>
      </w:r>
      <w:r>
        <w:rPr>
          <w:rFonts w:ascii="宋体" w:hAnsi="宋体"/>
          <w:sz w:val="21"/>
          <w:szCs w:val="21"/>
          <w:lang w:eastAsia="zh-CN"/>
        </w:rPr>
        <w:t>可选修博士生课程</w:t>
      </w:r>
      <w:r>
        <w:rPr>
          <w:rFonts w:ascii="宋体" w:hAnsi="宋体" w:hint="eastAsia"/>
          <w:sz w:val="21"/>
          <w:szCs w:val="21"/>
          <w:lang w:eastAsia="zh-CN"/>
        </w:rPr>
        <w:t>，</w:t>
      </w:r>
      <w:r>
        <w:rPr>
          <w:rFonts w:ascii="宋体" w:hAnsi="宋体"/>
          <w:sz w:val="21"/>
          <w:szCs w:val="21"/>
          <w:lang w:eastAsia="zh-CN"/>
        </w:rPr>
        <w:t>学分按照</w:t>
      </w:r>
      <w:r>
        <w:rPr>
          <w:rFonts w:ascii="宋体" w:hAnsi="宋体" w:hint="eastAsia"/>
          <w:sz w:val="21"/>
          <w:szCs w:val="21"/>
          <w:lang w:eastAsia="zh-CN"/>
        </w:rPr>
        <w:t>博士课程</w:t>
      </w:r>
      <w:r>
        <w:rPr>
          <w:rFonts w:ascii="宋体" w:hAnsi="宋体"/>
          <w:sz w:val="21"/>
          <w:szCs w:val="21"/>
          <w:lang w:eastAsia="zh-CN"/>
        </w:rPr>
        <w:t>学分计算</w:t>
      </w:r>
      <w:r>
        <w:rPr>
          <w:rFonts w:ascii="宋体" w:hAnsi="宋体" w:hint="eastAsia"/>
          <w:sz w:val="21"/>
          <w:szCs w:val="21"/>
          <w:lang w:eastAsia="zh-CN"/>
        </w:rPr>
        <w:t>；硕士</w:t>
      </w:r>
      <w:r>
        <w:rPr>
          <w:rFonts w:ascii="宋体" w:hAnsi="宋体"/>
          <w:sz w:val="21"/>
          <w:szCs w:val="21"/>
          <w:lang w:eastAsia="zh-CN"/>
        </w:rPr>
        <w:t>起点</w:t>
      </w:r>
      <w:r>
        <w:rPr>
          <w:rFonts w:ascii="宋体" w:hAnsi="宋体" w:hint="eastAsia"/>
          <w:sz w:val="21"/>
          <w:szCs w:val="21"/>
          <w:lang w:eastAsia="zh-CN"/>
        </w:rPr>
        <w:t>博士</w:t>
      </w:r>
      <w:r>
        <w:rPr>
          <w:rFonts w:ascii="宋体" w:hAnsi="宋体"/>
          <w:sz w:val="21"/>
          <w:szCs w:val="21"/>
          <w:lang w:eastAsia="zh-CN"/>
        </w:rPr>
        <w:t>根据需要</w:t>
      </w:r>
      <w:r>
        <w:rPr>
          <w:rFonts w:ascii="宋体" w:hAnsi="宋体" w:hint="eastAsia"/>
          <w:sz w:val="21"/>
          <w:szCs w:val="21"/>
          <w:lang w:eastAsia="zh-CN"/>
        </w:rPr>
        <w:t>可选修硕士</w:t>
      </w:r>
      <w:r>
        <w:rPr>
          <w:rFonts w:ascii="宋体" w:hAnsi="宋体"/>
          <w:sz w:val="21"/>
          <w:szCs w:val="21"/>
          <w:lang w:eastAsia="zh-CN"/>
        </w:rPr>
        <w:t>生课程</w:t>
      </w:r>
      <w:r>
        <w:rPr>
          <w:rFonts w:ascii="宋体" w:hAnsi="宋体" w:hint="eastAsia"/>
          <w:sz w:val="21"/>
          <w:szCs w:val="21"/>
          <w:lang w:eastAsia="zh-CN"/>
        </w:rPr>
        <w:t>，学分</w:t>
      </w:r>
      <w:r>
        <w:rPr>
          <w:rFonts w:ascii="宋体" w:hAnsi="宋体"/>
          <w:sz w:val="21"/>
          <w:szCs w:val="21"/>
          <w:lang w:eastAsia="zh-CN"/>
        </w:rPr>
        <w:t>按照硕士课程学分</w:t>
      </w:r>
      <w:r>
        <w:rPr>
          <w:rFonts w:ascii="宋体" w:hAnsi="宋体" w:hint="eastAsia"/>
          <w:sz w:val="21"/>
          <w:szCs w:val="21"/>
          <w:lang w:eastAsia="zh-CN"/>
        </w:rPr>
        <w:t>记入成绩档案，</w:t>
      </w:r>
      <w:r>
        <w:rPr>
          <w:rFonts w:ascii="宋体" w:hAnsi="宋体"/>
          <w:sz w:val="21"/>
          <w:szCs w:val="21"/>
          <w:lang w:eastAsia="zh-CN"/>
        </w:rPr>
        <w:t>但不计入博士培养计划</w:t>
      </w:r>
      <w:r>
        <w:rPr>
          <w:rFonts w:ascii="宋体" w:hAnsi="宋体" w:hint="eastAsia"/>
          <w:sz w:val="21"/>
          <w:szCs w:val="21"/>
          <w:lang w:eastAsia="zh-CN"/>
        </w:rPr>
        <w:t>要求</w:t>
      </w:r>
      <w:r>
        <w:rPr>
          <w:rFonts w:ascii="宋体" w:hAnsi="宋体"/>
          <w:sz w:val="21"/>
          <w:szCs w:val="21"/>
          <w:lang w:eastAsia="zh-CN"/>
        </w:rPr>
        <w:t>学分</w:t>
      </w:r>
      <w:r>
        <w:rPr>
          <w:rFonts w:ascii="宋体" w:hAnsi="宋体" w:hint="eastAsia"/>
          <w:sz w:val="21"/>
          <w:szCs w:val="21"/>
          <w:lang w:eastAsia="zh-CN"/>
        </w:rPr>
        <w:t>。本科</w:t>
      </w:r>
      <w:r>
        <w:rPr>
          <w:rFonts w:ascii="宋体" w:hAnsi="宋体"/>
          <w:sz w:val="21"/>
          <w:szCs w:val="21"/>
          <w:lang w:eastAsia="zh-CN"/>
        </w:rPr>
        <w:t>生可选修研究生课程</w:t>
      </w:r>
      <w:r>
        <w:rPr>
          <w:rFonts w:ascii="宋体" w:hAnsi="宋体" w:hint="eastAsia"/>
          <w:sz w:val="21"/>
          <w:szCs w:val="21"/>
          <w:lang w:eastAsia="zh-CN"/>
        </w:rPr>
        <w:t>，</w:t>
      </w:r>
      <w:r>
        <w:rPr>
          <w:rFonts w:ascii="宋体" w:hAnsi="宋体"/>
          <w:sz w:val="21"/>
          <w:szCs w:val="21"/>
          <w:lang w:eastAsia="zh-CN"/>
        </w:rPr>
        <w:t>学分按照实际学分计算</w:t>
      </w:r>
      <w:r>
        <w:rPr>
          <w:rFonts w:ascii="宋体" w:hAnsi="宋体" w:hint="eastAsia"/>
          <w:sz w:val="21"/>
          <w:szCs w:val="21"/>
          <w:lang w:eastAsia="zh-CN"/>
        </w:rPr>
        <w:t>。</w:t>
      </w:r>
    </w:p>
    <w:p w14:paraId="25F971E1" w14:textId="77777777" w:rsidR="009A405A" w:rsidRDefault="008439D7">
      <w:pPr>
        <w:pStyle w:val="a7"/>
        <w:topLinePunct/>
        <w:spacing w:line="240" w:lineRule="auto"/>
        <w:ind w:left="0" w:firstLineChars="202" w:firstLine="424"/>
        <w:jc w:val="both"/>
        <w:textAlignment w:val="top"/>
        <w:rPr>
          <w:rFonts w:ascii="宋体" w:hAnsi="宋体"/>
          <w:sz w:val="21"/>
          <w:szCs w:val="21"/>
          <w:lang w:eastAsia="zh-CN"/>
        </w:rPr>
      </w:pPr>
      <w:r>
        <w:rPr>
          <w:rFonts w:ascii="宋体" w:hAnsi="宋体"/>
          <w:sz w:val="21"/>
          <w:szCs w:val="21"/>
          <w:lang w:eastAsia="zh-CN"/>
        </w:rPr>
        <w:t>7</w:t>
      </w:r>
      <w:r>
        <w:rPr>
          <w:rFonts w:ascii="宋体" w:hAnsi="宋体" w:hint="eastAsia"/>
          <w:sz w:val="21"/>
          <w:szCs w:val="21"/>
          <w:lang w:eastAsia="zh-CN"/>
        </w:rPr>
        <w:t>．</w:t>
      </w:r>
      <w:bookmarkStart w:id="2" w:name="_Hlk164093645"/>
      <w:r>
        <w:rPr>
          <w:rFonts w:ascii="宋体" w:hAnsi="宋体" w:hint="eastAsia"/>
          <w:bCs/>
          <w:color w:val="000000"/>
          <w:sz w:val="21"/>
          <w:szCs w:val="21"/>
          <w:lang w:eastAsia="zh-CN"/>
        </w:rPr>
        <w:t>硕博连读生、本科直博生应同时完成硕士阶段和博士阶段所在学科、领域培养方案学分要求</w:t>
      </w:r>
      <w:bookmarkEnd w:id="2"/>
      <w:r>
        <w:rPr>
          <w:rFonts w:ascii="宋体" w:hAnsi="宋体"/>
          <w:lang w:eastAsia="zh-CN"/>
        </w:rPr>
        <w:t>。</w:t>
      </w:r>
    </w:p>
    <w:p w14:paraId="6D928446" w14:textId="77777777" w:rsidR="009A405A" w:rsidRDefault="008439D7">
      <w:pPr>
        <w:widowControl w:val="0"/>
        <w:topLinePunct/>
        <w:spacing w:beforeLines="100" w:before="312" w:line="240" w:lineRule="auto"/>
        <w:ind w:leftChars="-193" w:left="-425"/>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五、实践环节</w:t>
      </w:r>
    </w:p>
    <w:p w14:paraId="28E972D5" w14:textId="77777777" w:rsidR="009A405A" w:rsidRDefault="008439D7">
      <w:pPr>
        <w:widowControl w:val="0"/>
        <w:topLinePunct/>
        <w:spacing w:line="240" w:lineRule="auto"/>
        <w:jc w:val="both"/>
        <w:textAlignment w:val="top"/>
        <w:rPr>
          <w:rFonts w:ascii="宋体" w:hAnsi="宋体"/>
          <w:b/>
          <w:bCs/>
          <w:sz w:val="21"/>
          <w:szCs w:val="21"/>
          <w:lang w:eastAsia="zh-CN"/>
        </w:rPr>
      </w:pPr>
      <w:r>
        <w:rPr>
          <w:rFonts w:ascii="宋体" w:hAnsi="宋体"/>
          <w:b/>
          <w:bCs/>
          <w:sz w:val="21"/>
          <w:szCs w:val="21"/>
          <w:lang w:eastAsia="zh-CN"/>
        </w:rPr>
        <w:t>1</w:t>
      </w:r>
      <w:r>
        <w:rPr>
          <w:rFonts w:ascii="宋体" w:hAnsi="宋体" w:hint="eastAsia"/>
          <w:b/>
          <w:bCs/>
          <w:sz w:val="21"/>
          <w:szCs w:val="21"/>
          <w:lang w:eastAsia="zh-CN"/>
        </w:rPr>
        <w:t>.学术活动（1学分）</w:t>
      </w:r>
    </w:p>
    <w:p w14:paraId="1EE72388" w14:textId="77777777" w:rsidR="009A405A" w:rsidRDefault="008439D7">
      <w:pPr>
        <w:widowControl w:val="0"/>
        <w:topLinePunct/>
        <w:spacing w:line="240" w:lineRule="auto"/>
        <w:jc w:val="both"/>
        <w:textAlignment w:val="top"/>
        <w:rPr>
          <w:rFonts w:ascii="宋体" w:hAnsi="宋体"/>
          <w:sz w:val="21"/>
          <w:szCs w:val="21"/>
          <w:lang w:eastAsia="zh-CN"/>
        </w:rPr>
      </w:pPr>
      <w:r>
        <w:rPr>
          <w:rFonts w:ascii="宋体" w:hAnsi="宋体" w:hint="eastAsia"/>
          <w:sz w:val="21"/>
          <w:szCs w:val="21"/>
          <w:lang w:eastAsia="zh-CN"/>
        </w:rPr>
        <w:t>包括</w:t>
      </w:r>
      <w:r>
        <w:rPr>
          <w:rFonts w:ascii="宋体" w:hAnsi="宋体"/>
          <w:sz w:val="21"/>
          <w:szCs w:val="21"/>
          <w:lang w:eastAsia="zh-CN"/>
        </w:rPr>
        <w:t>参加国际</w:t>
      </w:r>
      <w:r>
        <w:rPr>
          <w:rFonts w:ascii="宋体" w:hAnsi="宋体" w:hint="eastAsia"/>
          <w:sz w:val="21"/>
          <w:szCs w:val="21"/>
          <w:lang w:eastAsia="zh-CN"/>
        </w:rPr>
        <w:t>国内</w:t>
      </w:r>
      <w:r>
        <w:rPr>
          <w:rFonts w:ascii="宋体" w:hAnsi="宋体"/>
          <w:sz w:val="21"/>
          <w:szCs w:val="21"/>
          <w:lang w:eastAsia="zh-CN"/>
        </w:rPr>
        <w:t>学术会议</w:t>
      </w:r>
      <w:r>
        <w:rPr>
          <w:rFonts w:ascii="宋体" w:hAnsi="宋体" w:hint="eastAsia"/>
          <w:sz w:val="21"/>
          <w:szCs w:val="21"/>
          <w:lang w:eastAsia="zh-CN"/>
        </w:rPr>
        <w:t>、学术论坛</w:t>
      </w:r>
      <w:r>
        <w:rPr>
          <w:rFonts w:ascii="宋体" w:hAnsi="宋体"/>
          <w:sz w:val="21"/>
          <w:szCs w:val="21"/>
          <w:lang w:eastAsia="zh-CN"/>
        </w:rPr>
        <w:t>、学术</w:t>
      </w:r>
      <w:r>
        <w:rPr>
          <w:rFonts w:ascii="宋体" w:hAnsi="宋体" w:hint="eastAsia"/>
          <w:sz w:val="21"/>
          <w:szCs w:val="21"/>
          <w:lang w:eastAsia="zh-CN"/>
        </w:rPr>
        <w:t>报告，</w:t>
      </w:r>
      <w:r>
        <w:rPr>
          <w:rFonts w:ascii="宋体" w:hAnsi="宋体"/>
          <w:sz w:val="21"/>
          <w:szCs w:val="21"/>
          <w:lang w:eastAsia="zh-CN"/>
        </w:rPr>
        <w:t>以及在</w:t>
      </w:r>
      <w:r>
        <w:rPr>
          <w:rFonts w:ascii="宋体" w:hAnsi="宋体" w:hint="eastAsia"/>
          <w:sz w:val="21"/>
          <w:szCs w:val="21"/>
          <w:lang w:eastAsia="zh-CN"/>
        </w:rPr>
        <w:t>国际学术</w:t>
      </w:r>
      <w:r>
        <w:rPr>
          <w:rFonts w:ascii="宋体" w:hAnsi="宋体"/>
          <w:sz w:val="21"/>
          <w:szCs w:val="21"/>
          <w:lang w:eastAsia="zh-CN"/>
        </w:rPr>
        <w:t>会议上</w:t>
      </w:r>
      <w:r>
        <w:rPr>
          <w:rFonts w:ascii="宋体" w:hAnsi="宋体" w:hint="eastAsia"/>
          <w:sz w:val="21"/>
          <w:szCs w:val="21"/>
          <w:lang w:eastAsia="zh-CN"/>
        </w:rPr>
        <w:t>做</w:t>
      </w:r>
      <w:r>
        <w:rPr>
          <w:rFonts w:ascii="宋体" w:hAnsi="宋体"/>
          <w:sz w:val="21"/>
          <w:szCs w:val="21"/>
          <w:lang w:eastAsia="zh-CN"/>
        </w:rPr>
        <w:t>口头报告等。</w:t>
      </w:r>
    </w:p>
    <w:p w14:paraId="244ADD31" w14:textId="77777777" w:rsidR="009A405A" w:rsidRDefault="008439D7">
      <w:pPr>
        <w:widowControl w:val="0"/>
        <w:topLinePunct/>
        <w:spacing w:line="240" w:lineRule="auto"/>
        <w:jc w:val="both"/>
        <w:textAlignment w:val="top"/>
        <w:rPr>
          <w:rFonts w:ascii="宋体" w:hAnsi="宋体"/>
          <w:b/>
          <w:bCs/>
          <w:sz w:val="21"/>
          <w:szCs w:val="21"/>
          <w:lang w:eastAsia="zh-CN"/>
        </w:rPr>
      </w:pPr>
      <w:r>
        <w:rPr>
          <w:rFonts w:ascii="宋体" w:hAnsi="宋体"/>
          <w:b/>
          <w:bCs/>
          <w:sz w:val="21"/>
          <w:szCs w:val="21"/>
          <w:lang w:eastAsia="zh-CN"/>
        </w:rPr>
        <w:t>2</w:t>
      </w:r>
      <w:r>
        <w:rPr>
          <w:rFonts w:ascii="宋体" w:hAnsi="宋体" w:hint="eastAsia"/>
          <w:b/>
          <w:bCs/>
          <w:sz w:val="21"/>
          <w:szCs w:val="21"/>
          <w:lang w:eastAsia="zh-CN"/>
        </w:rPr>
        <w:t>.实践活动（</w:t>
      </w:r>
      <w:r>
        <w:rPr>
          <w:rFonts w:ascii="宋体" w:hAnsi="宋体"/>
          <w:b/>
          <w:bCs/>
          <w:sz w:val="21"/>
          <w:szCs w:val="21"/>
          <w:lang w:eastAsia="zh-CN"/>
        </w:rPr>
        <w:t>1</w:t>
      </w:r>
      <w:r>
        <w:rPr>
          <w:rFonts w:ascii="宋体" w:hAnsi="宋体" w:hint="eastAsia"/>
          <w:b/>
          <w:bCs/>
          <w:sz w:val="21"/>
          <w:szCs w:val="21"/>
          <w:lang w:eastAsia="zh-CN"/>
        </w:rPr>
        <w:t>学分）</w:t>
      </w:r>
    </w:p>
    <w:p w14:paraId="671470E6" w14:textId="77777777" w:rsidR="009A405A" w:rsidRDefault="008439D7">
      <w:pPr>
        <w:widowControl w:val="0"/>
        <w:topLinePunct/>
        <w:spacing w:line="240" w:lineRule="auto"/>
        <w:jc w:val="both"/>
        <w:textAlignment w:val="top"/>
        <w:rPr>
          <w:rFonts w:ascii="宋体" w:hAnsi="宋体"/>
          <w:sz w:val="21"/>
          <w:szCs w:val="21"/>
          <w:lang w:eastAsia="zh-CN"/>
        </w:rPr>
      </w:pPr>
      <w:r>
        <w:rPr>
          <w:rFonts w:ascii="宋体" w:hAnsi="宋体" w:hint="eastAsia"/>
          <w:sz w:val="21"/>
          <w:szCs w:val="21"/>
          <w:lang w:eastAsia="zh-CN"/>
        </w:rPr>
        <w:t>包括科技</w:t>
      </w:r>
      <w:r>
        <w:rPr>
          <w:rFonts w:ascii="宋体" w:hAnsi="宋体"/>
          <w:sz w:val="21"/>
          <w:szCs w:val="21"/>
          <w:lang w:eastAsia="zh-CN"/>
        </w:rPr>
        <w:t>实践、社会实践以及</w:t>
      </w:r>
      <w:r>
        <w:rPr>
          <w:rFonts w:ascii="宋体" w:hAnsi="宋体" w:hint="eastAsia"/>
          <w:sz w:val="21"/>
          <w:szCs w:val="21"/>
          <w:lang w:eastAsia="zh-CN"/>
        </w:rPr>
        <w:t>研究生</w:t>
      </w:r>
      <w:r>
        <w:rPr>
          <w:rFonts w:ascii="宋体" w:hAnsi="宋体"/>
          <w:sz w:val="21"/>
          <w:szCs w:val="21"/>
          <w:lang w:eastAsia="zh-CN"/>
        </w:rPr>
        <w:t>思想政治教育工作等。</w:t>
      </w:r>
    </w:p>
    <w:p w14:paraId="163C0811" w14:textId="77777777" w:rsidR="009A405A" w:rsidRDefault="008439D7">
      <w:pPr>
        <w:widowControl w:val="0"/>
        <w:topLinePunct/>
        <w:spacing w:line="240" w:lineRule="auto"/>
        <w:jc w:val="both"/>
        <w:textAlignment w:val="top"/>
        <w:rPr>
          <w:rFonts w:ascii="宋体" w:hAnsi="宋体"/>
          <w:sz w:val="21"/>
          <w:szCs w:val="21"/>
          <w:lang w:eastAsia="zh-CN"/>
        </w:rPr>
      </w:pPr>
      <w:r>
        <w:rPr>
          <w:rFonts w:ascii="宋体" w:hAnsi="宋体" w:hint="eastAsia"/>
          <w:sz w:val="21"/>
          <w:szCs w:val="21"/>
          <w:lang w:eastAsia="zh-CN"/>
        </w:rPr>
        <w:t>具体要求</w:t>
      </w:r>
      <w:r>
        <w:rPr>
          <w:rFonts w:ascii="宋体" w:hAnsi="宋体"/>
          <w:sz w:val="21"/>
          <w:szCs w:val="21"/>
          <w:lang w:eastAsia="zh-CN"/>
        </w:rPr>
        <w:t>见《</w:t>
      </w:r>
      <w:r>
        <w:rPr>
          <w:rFonts w:ascii="宋体" w:hAnsi="宋体" w:hint="eastAsia"/>
          <w:sz w:val="21"/>
          <w:szCs w:val="21"/>
          <w:lang w:eastAsia="zh-CN"/>
        </w:rPr>
        <w:t>北京理工大学</w:t>
      </w:r>
      <w:r>
        <w:rPr>
          <w:rFonts w:ascii="宋体" w:hAnsi="宋体"/>
          <w:sz w:val="21"/>
          <w:szCs w:val="21"/>
          <w:lang w:eastAsia="zh-CN"/>
        </w:rPr>
        <w:t>学术型</w:t>
      </w:r>
      <w:r>
        <w:rPr>
          <w:rFonts w:ascii="宋体" w:hAnsi="宋体" w:hint="eastAsia"/>
          <w:sz w:val="21"/>
          <w:szCs w:val="21"/>
          <w:lang w:eastAsia="zh-CN"/>
        </w:rPr>
        <w:t>研究生</w:t>
      </w:r>
      <w:r>
        <w:rPr>
          <w:rFonts w:ascii="宋体" w:hAnsi="宋体"/>
          <w:sz w:val="21"/>
          <w:szCs w:val="21"/>
          <w:lang w:eastAsia="zh-CN"/>
        </w:rPr>
        <w:t>培养</w:t>
      </w:r>
      <w:r>
        <w:rPr>
          <w:rFonts w:ascii="宋体" w:hAnsi="宋体" w:hint="eastAsia"/>
          <w:sz w:val="21"/>
          <w:szCs w:val="21"/>
          <w:lang w:eastAsia="zh-CN"/>
        </w:rPr>
        <w:t>环节实施办法</w:t>
      </w:r>
      <w:r>
        <w:rPr>
          <w:rFonts w:ascii="宋体" w:hAnsi="宋体"/>
          <w:sz w:val="21"/>
          <w:szCs w:val="21"/>
          <w:lang w:eastAsia="zh-CN"/>
        </w:rPr>
        <w:t>》</w:t>
      </w:r>
      <w:r>
        <w:rPr>
          <w:rFonts w:ascii="宋体" w:hAnsi="宋体" w:hint="eastAsia"/>
          <w:sz w:val="21"/>
          <w:szCs w:val="21"/>
          <w:lang w:eastAsia="zh-CN"/>
        </w:rPr>
        <w:t>。</w:t>
      </w:r>
    </w:p>
    <w:p w14:paraId="180E25DB" w14:textId="77777777" w:rsidR="009A405A" w:rsidRDefault="008439D7">
      <w:pPr>
        <w:widowControl w:val="0"/>
        <w:topLinePunct/>
        <w:spacing w:beforeLines="100" w:before="312" w:line="240" w:lineRule="auto"/>
        <w:ind w:leftChars="-194" w:left="-427"/>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六、培养环节及学位论文相关工作</w:t>
      </w:r>
    </w:p>
    <w:p w14:paraId="71CF0671" w14:textId="77777777" w:rsidR="009A405A" w:rsidRDefault="008439D7">
      <w:pPr>
        <w:spacing w:line="240" w:lineRule="auto"/>
        <w:ind w:firstLineChars="200" w:firstLine="420"/>
        <w:jc w:val="both"/>
        <w:rPr>
          <w:rFonts w:ascii="宋体" w:hAnsi="宋体"/>
          <w:color w:val="000000"/>
          <w:sz w:val="21"/>
          <w:szCs w:val="21"/>
          <w:lang w:eastAsia="zh-CN"/>
        </w:rPr>
      </w:pPr>
      <w:r>
        <w:rPr>
          <w:rFonts w:ascii="宋体" w:hAnsi="宋体"/>
          <w:color w:val="000000"/>
          <w:sz w:val="21"/>
          <w:szCs w:val="21"/>
          <w:lang w:eastAsia="zh-CN"/>
        </w:rPr>
        <w:t>1.</w:t>
      </w:r>
      <w:r>
        <w:rPr>
          <w:rFonts w:ascii="宋体" w:hAnsi="宋体" w:hint="eastAsia"/>
          <w:color w:val="000000"/>
          <w:sz w:val="21"/>
          <w:szCs w:val="21"/>
          <w:lang w:eastAsia="zh-CN"/>
        </w:rPr>
        <w:t>博士资格考核：在完成核心课程学习后，进行博士资格考核。</w:t>
      </w:r>
    </w:p>
    <w:p w14:paraId="2E370C9F" w14:textId="77777777" w:rsidR="009A405A" w:rsidRDefault="008439D7">
      <w:pPr>
        <w:spacing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2.文献综述与开题报告：在完成所有课程学习并满足开题基本要求后参加考核。</w:t>
      </w:r>
    </w:p>
    <w:p w14:paraId="10EBF513" w14:textId="77777777" w:rsidR="009A405A" w:rsidRDefault="008439D7">
      <w:pPr>
        <w:spacing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3</w:t>
      </w:r>
      <w:r>
        <w:rPr>
          <w:rFonts w:ascii="宋体" w:hAnsi="宋体"/>
          <w:color w:val="000000"/>
          <w:sz w:val="21"/>
          <w:szCs w:val="21"/>
          <w:lang w:eastAsia="zh-CN"/>
        </w:rPr>
        <w:t>.</w:t>
      </w:r>
      <w:r>
        <w:rPr>
          <w:rFonts w:ascii="宋体" w:hAnsi="宋体" w:hint="eastAsia"/>
          <w:color w:val="000000"/>
          <w:sz w:val="21"/>
          <w:szCs w:val="21"/>
          <w:lang w:eastAsia="zh-CN"/>
        </w:rPr>
        <w:t>中期检查：在完成以上培养环节且相较开题报告阶段有明显进展，并取得一定学术研究或科研实践成果后，参加考核。</w:t>
      </w:r>
    </w:p>
    <w:p w14:paraId="47258E0D" w14:textId="77777777" w:rsidR="009A405A" w:rsidRDefault="008439D7">
      <w:pPr>
        <w:spacing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各培养单位于每年3-5月、1</w:t>
      </w:r>
      <w:r>
        <w:rPr>
          <w:rFonts w:ascii="宋体" w:hAnsi="宋体"/>
          <w:color w:val="000000"/>
          <w:sz w:val="21"/>
          <w:szCs w:val="21"/>
          <w:lang w:eastAsia="zh-CN"/>
        </w:rPr>
        <w:t>0-12</w:t>
      </w:r>
      <w:r>
        <w:rPr>
          <w:rFonts w:ascii="宋体" w:hAnsi="宋体" w:hint="eastAsia"/>
          <w:color w:val="000000"/>
          <w:sz w:val="21"/>
          <w:szCs w:val="21"/>
          <w:lang w:eastAsia="zh-CN"/>
        </w:rPr>
        <w:t>月集中组织以上培养环节考核。</w:t>
      </w:r>
    </w:p>
    <w:p w14:paraId="06C772C0" w14:textId="77777777" w:rsidR="009A405A" w:rsidRDefault="008439D7">
      <w:pPr>
        <w:spacing w:line="240" w:lineRule="auto"/>
        <w:ind w:firstLineChars="200" w:firstLine="420"/>
        <w:jc w:val="both"/>
        <w:rPr>
          <w:rFonts w:ascii="宋体" w:hAnsi="宋体"/>
          <w:color w:val="000000"/>
          <w:sz w:val="21"/>
          <w:szCs w:val="21"/>
          <w:lang w:eastAsia="zh-CN"/>
        </w:rPr>
      </w:pPr>
      <w:r>
        <w:rPr>
          <w:rFonts w:ascii="宋体" w:hAnsi="宋体"/>
          <w:color w:val="000000"/>
          <w:sz w:val="21"/>
          <w:szCs w:val="21"/>
          <w:lang w:eastAsia="zh-CN"/>
        </w:rPr>
        <w:t>4</w:t>
      </w:r>
      <w:r>
        <w:rPr>
          <w:rFonts w:ascii="宋体" w:hAnsi="宋体" w:hint="eastAsia"/>
          <w:color w:val="000000"/>
          <w:sz w:val="21"/>
          <w:szCs w:val="21"/>
          <w:lang w:eastAsia="zh-CN"/>
        </w:rPr>
        <w:t>.博士论文预答辩：应与开题报告考核完成时间间隔至少1</w:t>
      </w:r>
      <w:r>
        <w:rPr>
          <w:rFonts w:ascii="宋体" w:hAnsi="宋体"/>
          <w:color w:val="000000"/>
          <w:sz w:val="21"/>
          <w:szCs w:val="21"/>
          <w:lang w:eastAsia="zh-CN"/>
        </w:rPr>
        <w:t>5</w:t>
      </w:r>
      <w:r>
        <w:rPr>
          <w:rFonts w:ascii="宋体" w:hAnsi="宋体" w:hint="eastAsia"/>
          <w:color w:val="000000"/>
          <w:sz w:val="21"/>
          <w:szCs w:val="21"/>
          <w:lang w:eastAsia="zh-CN"/>
        </w:rPr>
        <w:t>个月。</w:t>
      </w:r>
    </w:p>
    <w:p w14:paraId="2C89E40D" w14:textId="77777777" w:rsidR="009A405A" w:rsidRDefault="008439D7">
      <w:pPr>
        <w:spacing w:line="240" w:lineRule="auto"/>
        <w:ind w:firstLineChars="200" w:firstLine="420"/>
        <w:jc w:val="both"/>
        <w:rPr>
          <w:rFonts w:ascii="宋体" w:hAnsi="宋体"/>
          <w:color w:val="000000"/>
          <w:sz w:val="21"/>
          <w:szCs w:val="21"/>
          <w:lang w:eastAsia="zh-CN"/>
        </w:rPr>
      </w:pPr>
      <w:r>
        <w:rPr>
          <w:rFonts w:ascii="宋体" w:hAnsi="宋体" w:hint="eastAsia"/>
          <w:sz w:val="21"/>
          <w:szCs w:val="21"/>
          <w:lang w:eastAsia="zh-CN"/>
        </w:rPr>
        <w:t>本学科对符合要求的硕士学位申请人或博士学位申请人分别授予X</w:t>
      </w:r>
      <w:r>
        <w:rPr>
          <w:rFonts w:ascii="宋体" w:hAnsi="宋体"/>
          <w:sz w:val="21"/>
          <w:szCs w:val="21"/>
          <w:lang w:eastAsia="zh-CN"/>
        </w:rPr>
        <w:t>X</w:t>
      </w:r>
      <w:r>
        <w:rPr>
          <w:rFonts w:ascii="宋体" w:hAnsi="宋体" w:hint="eastAsia"/>
          <w:sz w:val="21"/>
          <w:szCs w:val="21"/>
          <w:lang w:eastAsia="zh-CN"/>
        </w:rPr>
        <w:t>硕士或X</w:t>
      </w:r>
      <w:r>
        <w:rPr>
          <w:rFonts w:ascii="宋体" w:hAnsi="宋体"/>
          <w:sz w:val="21"/>
          <w:szCs w:val="21"/>
          <w:lang w:eastAsia="zh-CN"/>
        </w:rPr>
        <w:t>X</w:t>
      </w:r>
      <w:r>
        <w:rPr>
          <w:rFonts w:ascii="宋体" w:hAnsi="宋体" w:hint="eastAsia"/>
          <w:sz w:val="21"/>
          <w:szCs w:val="21"/>
          <w:lang w:eastAsia="zh-CN"/>
        </w:rPr>
        <w:t>博士学位。</w:t>
      </w:r>
    </w:p>
    <w:p w14:paraId="40FE9852" w14:textId="77777777" w:rsidR="009A405A" w:rsidRDefault="008439D7">
      <w:pPr>
        <w:widowControl w:val="0"/>
        <w:topLinePunct/>
        <w:spacing w:line="240" w:lineRule="auto"/>
        <w:jc w:val="both"/>
        <w:textAlignment w:val="top"/>
        <w:rPr>
          <w:rFonts w:ascii="宋体" w:hAnsi="宋体"/>
          <w:color w:val="000000"/>
          <w:sz w:val="21"/>
          <w:szCs w:val="21"/>
          <w:lang w:eastAsia="zh-CN"/>
        </w:rPr>
      </w:pPr>
      <w:r>
        <w:rPr>
          <w:rFonts w:ascii="宋体" w:hAnsi="宋体" w:hint="eastAsia"/>
          <w:color w:val="000000"/>
          <w:sz w:val="21"/>
          <w:szCs w:val="21"/>
          <w:lang w:eastAsia="zh-CN"/>
        </w:rPr>
        <w:t>具体要求见《</w:t>
      </w:r>
      <w:r>
        <w:rPr>
          <w:rFonts w:ascii="宋体" w:hAnsi="宋体" w:hint="eastAsia"/>
          <w:sz w:val="21"/>
          <w:szCs w:val="21"/>
          <w:lang w:eastAsia="zh-CN"/>
        </w:rPr>
        <w:t>北京理工大学</w:t>
      </w:r>
      <w:r>
        <w:rPr>
          <w:rFonts w:ascii="宋体" w:hAnsi="宋体"/>
          <w:sz w:val="21"/>
          <w:szCs w:val="21"/>
          <w:lang w:eastAsia="zh-CN"/>
        </w:rPr>
        <w:t>学术型</w:t>
      </w:r>
      <w:r>
        <w:rPr>
          <w:rFonts w:ascii="宋体" w:hAnsi="宋体" w:hint="eastAsia"/>
          <w:sz w:val="21"/>
          <w:szCs w:val="21"/>
          <w:lang w:eastAsia="zh-CN"/>
        </w:rPr>
        <w:t>研究生</w:t>
      </w:r>
      <w:r>
        <w:rPr>
          <w:rFonts w:ascii="宋体" w:hAnsi="宋体"/>
          <w:sz w:val="21"/>
          <w:szCs w:val="21"/>
          <w:lang w:eastAsia="zh-CN"/>
        </w:rPr>
        <w:t>培养</w:t>
      </w:r>
      <w:r>
        <w:rPr>
          <w:rFonts w:ascii="宋体" w:hAnsi="宋体" w:hint="eastAsia"/>
          <w:sz w:val="21"/>
          <w:szCs w:val="21"/>
          <w:lang w:eastAsia="zh-CN"/>
        </w:rPr>
        <w:t>环节实施办法</w:t>
      </w:r>
      <w:r>
        <w:rPr>
          <w:rFonts w:ascii="宋体" w:hAnsi="宋体" w:hint="eastAsia"/>
          <w:color w:val="000000"/>
          <w:sz w:val="21"/>
          <w:szCs w:val="21"/>
          <w:lang w:eastAsia="zh-CN"/>
        </w:rPr>
        <w:t>》、《北京理工大学博士学位论文预答辩细则》、《北京理工大学学位授予工作细则</w:t>
      </w:r>
      <w:r>
        <w:rPr>
          <w:rFonts w:ascii="宋体" w:hAnsi="宋体"/>
          <w:color w:val="000000"/>
          <w:sz w:val="21"/>
          <w:szCs w:val="21"/>
          <w:lang w:eastAsia="zh-CN"/>
        </w:rPr>
        <w:t>》</w:t>
      </w:r>
      <w:r>
        <w:rPr>
          <w:rFonts w:ascii="宋体" w:hAnsi="宋体" w:hint="eastAsia"/>
          <w:color w:val="000000"/>
          <w:sz w:val="21"/>
          <w:szCs w:val="21"/>
          <w:lang w:eastAsia="zh-CN"/>
        </w:rPr>
        <w:t>。</w:t>
      </w:r>
    </w:p>
    <w:p w14:paraId="02265437" w14:textId="77777777" w:rsidR="009A405A" w:rsidRDefault="009A405A">
      <w:pPr>
        <w:widowControl w:val="0"/>
        <w:topLinePunct/>
        <w:spacing w:line="240" w:lineRule="auto"/>
        <w:jc w:val="both"/>
        <w:textAlignment w:val="top"/>
        <w:rPr>
          <w:rFonts w:ascii="宋体" w:hAnsi="宋体"/>
          <w:color w:val="000000"/>
          <w:sz w:val="21"/>
          <w:szCs w:val="21"/>
          <w:lang w:eastAsia="zh-CN"/>
        </w:rPr>
      </w:pPr>
    </w:p>
    <w:p w14:paraId="13796DF7" w14:textId="77777777" w:rsidR="009A405A" w:rsidRDefault="008439D7">
      <w:pPr>
        <w:pStyle w:val="a7"/>
        <w:topLinePunct/>
        <w:spacing w:line="240" w:lineRule="auto"/>
        <w:ind w:left="0" w:firstLine="0"/>
        <w:jc w:val="center"/>
        <w:textAlignment w:val="top"/>
        <w:rPr>
          <w:rFonts w:ascii="宋体" w:hAnsi="宋体"/>
          <w:sz w:val="21"/>
          <w:szCs w:val="21"/>
          <w:lang w:eastAsia="zh-CN"/>
        </w:rPr>
      </w:pPr>
      <w:r>
        <w:rPr>
          <w:rFonts w:ascii="宋体" w:hAnsi="宋体" w:hint="eastAsia"/>
          <w:b/>
          <w:kern w:val="2"/>
          <w:sz w:val="21"/>
          <w:szCs w:val="21"/>
          <w:lang w:eastAsia="zh-CN"/>
        </w:rPr>
        <w:t>培养</w:t>
      </w:r>
      <w:r>
        <w:rPr>
          <w:rFonts w:ascii="宋体" w:hAnsi="宋体"/>
          <w:b/>
          <w:kern w:val="2"/>
          <w:sz w:val="21"/>
          <w:szCs w:val="21"/>
          <w:lang w:eastAsia="zh-CN"/>
        </w:rPr>
        <w:t>环节时间节点</w:t>
      </w:r>
      <w:r>
        <w:rPr>
          <w:rFonts w:ascii="宋体" w:hAnsi="宋体" w:hint="eastAsia"/>
          <w:b/>
          <w:kern w:val="2"/>
          <w:sz w:val="21"/>
          <w:szCs w:val="21"/>
          <w:lang w:eastAsia="zh-CN"/>
        </w:rPr>
        <w:t>一览表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498"/>
        <w:gridCol w:w="2114"/>
        <w:gridCol w:w="1959"/>
        <w:gridCol w:w="1798"/>
      </w:tblGrid>
      <w:tr w:rsidR="009A405A" w14:paraId="62AEC795" w14:textId="77777777">
        <w:trPr>
          <w:trHeight w:val="428"/>
          <w:jc w:val="center"/>
        </w:trPr>
        <w:tc>
          <w:tcPr>
            <w:tcW w:w="1703" w:type="dxa"/>
            <w:shd w:val="clear" w:color="auto" w:fill="auto"/>
            <w:vAlign w:val="center"/>
          </w:tcPr>
          <w:p w14:paraId="347C681D" w14:textId="77777777" w:rsidR="009A405A" w:rsidRDefault="008439D7">
            <w:pPr>
              <w:widowControl w:val="0"/>
              <w:topLinePunct/>
              <w:spacing w:line="280" w:lineRule="exact"/>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学制（年）</w:t>
            </w:r>
          </w:p>
        </w:tc>
        <w:tc>
          <w:tcPr>
            <w:tcW w:w="1498" w:type="dxa"/>
            <w:shd w:val="clear" w:color="auto" w:fill="auto"/>
            <w:vAlign w:val="center"/>
          </w:tcPr>
          <w:p w14:paraId="23B2E0AD" w14:textId="77777777" w:rsidR="009A405A" w:rsidRDefault="008439D7">
            <w:pPr>
              <w:widowControl w:val="0"/>
              <w:topLinePunct/>
              <w:spacing w:line="280" w:lineRule="exact"/>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2年制学</w:t>
            </w:r>
            <w:r>
              <w:rPr>
                <w:rFonts w:ascii="宋体" w:hAnsi="宋体"/>
                <w:b/>
                <w:kern w:val="2"/>
                <w:sz w:val="21"/>
                <w:szCs w:val="21"/>
                <w:lang w:eastAsia="zh-CN"/>
              </w:rPr>
              <w:t>硕</w:t>
            </w:r>
          </w:p>
        </w:tc>
        <w:tc>
          <w:tcPr>
            <w:tcW w:w="2114" w:type="dxa"/>
            <w:shd w:val="clear" w:color="auto" w:fill="auto"/>
            <w:vAlign w:val="center"/>
          </w:tcPr>
          <w:p w14:paraId="206212E8" w14:textId="77777777" w:rsidR="009A405A" w:rsidRDefault="008439D7">
            <w:pPr>
              <w:widowControl w:val="0"/>
              <w:topLinePunct/>
              <w:spacing w:line="280" w:lineRule="exact"/>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3年制学</w:t>
            </w:r>
            <w:r>
              <w:rPr>
                <w:rFonts w:ascii="宋体" w:hAnsi="宋体"/>
                <w:b/>
                <w:kern w:val="2"/>
                <w:sz w:val="21"/>
                <w:szCs w:val="21"/>
                <w:lang w:eastAsia="zh-CN"/>
              </w:rPr>
              <w:t>硕</w:t>
            </w:r>
          </w:p>
        </w:tc>
        <w:tc>
          <w:tcPr>
            <w:tcW w:w="1959" w:type="dxa"/>
            <w:shd w:val="clear" w:color="auto" w:fill="auto"/>
            <w:vAlign w:val="center"/>
          </w:tcPr>
          <w:p w14:paraId="6D7C21C0" w14:textId="77777777" w:rsidR="009A405A" w:rsidRDefault="008439D7">
            <w:pPr>
              <w:widowControl w:val="0"/>
              <w:topLinePunct/>
              <w:spacing w:line="280" w:lineRule="exact"/>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硕士</w:t>
            </w:r>
            <w:r>
              <w:rPr>
                <w:rFonts w:ascii="宋体" w:hAnsi="宋体"/>
                <w:b/>
                <w:kern w:val="2"/>
                <w:sz w:val="21"/>
                <w:szCs w:val="21"/>
                <w:lang w:eastAsia="zh-CN"/>
              </w:rPr>
              <w:t>起点博士</w:t>
            </w:r>
          </w:p>
        </w:tc>
        <w:tc>
          <w:tcPr>
            <w:tcW w:w="1798" w:type="dxa"/>
            <w:shd w:val="clear" w:color="auto" w:fill="auto"/>
            <w:vAlign w:val="center"/>
          </w:tcPr>
          <w:p w14:paraId="4E27A9ED" w14:textId="77777777" w:rsidR="009A405A" w:rsidRDefault="008439D7">
            <w:pPr>
              <w:widowControl w:val="0"/>
              <w:topLinePunct/>
              <w:spacing w:line="280" w:lineRule="exact"/>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本科起点博士</w:t>
            </w:r>
          </w:p>
        </w:tc>
      </w:tr>
      <w:tr w:rsidR="009A405A" w14:paraId="22FD9B43" w14:textId="77777777">
        <w:trPr>
          <w:trHeight w:val="20"/>
          <w:jc w:val="center"/>
        </w:trPr>
        <w:tc>
          <w:tcPr>
            <w:tcW w:w="1703" w:type="dxa"/>
            <w:shd w:val="clear" w:color="auto" w:fill="auto"/>
            <w:vAlign w:val="center"/>
          </w:tcPr>
          <w:p w14:paraId="662B7AD7"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博士</w:t>
            </w:r>
            <w:r>
              <w:rPr>
                <w:rFonts w:ascii="宋体" w:hAnsi="宋体"/>
                <w:kern w:val="2"/>
                <w:sz w:val="21"/>
                <w:szCs w:val="21"/>
                <w:lang w:eastAsia="zh-CN"/>
              </w:rPr>
              <w:t>资格考核</w:t>
            </w:r>
          </w:p>
        </w:tc>
        <w:tc>
          <w:tcPr>
            <w:tcW w:w="1498" w:type="dxa"/>
            <w:shd w:val="clear" w:color="auto" w:fill="auto"/>
            <w:vAlign w:val="center"/>
          </w:tcPr>
          <w:p w14:paraId="2D147089"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w:t>
            </w:r>
          </w:p>
        </w:tc>
        <w:tc>
          <w:tcPr>
            <w:tcW w:w="2114" w:type="dxa"/>
            <w:shd w:val="clear" w:color="auto" w:fill="auto"/>
            <w:vAlign w:val="center"/>
          </w:tcPr>
          <w:p w14:paraId="042DF6DD"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w:t>
            </w:r>
          </w:p>
        </w:tc>
        <w:tc>
          <w:tcPr>
            <w:tcW w:w="1959" w:type="dxa"/>
            <w:shd w:val="clear" w:color="auto" w:fill="auto"/>
            <w:vAlign w:val="center"/>
          </w:tcPr>
          <w:p w14:paraId="72642D83"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博士</w:t>
            </w:r>
            <w:r>
              <w:rPr>
                <w:rFonts w:ascii="宋体" w:hAnsi="宋体"/>
                <w:kern w:val="2"/>
                <w:sz w:val="21"/>
                <w:szCs w:val="21"/>
                <w:lang w:eastAsia="zh-CN"/>
              </w:rPr>
              <w:t>阶段一年后</w:t>
            </w:r>
          </w:p>
        </w:tc>
        <w:tc>
          <w:tcPr>
            <w:tcW w:w="1798" w:type="dxa"/>
            <w:shd w:val="clear" w:color="auto" w:fill="auto"/>
            <w:vAlign w:val="center"/>
          </w:tcPr>
          <w:p w14:paraId="0832E165"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研究生</w:t>
            </w:r>
            <w:r>
              <w:rPr>
                <w:rFonts w:ascii="宋体" w:hAnsi="宋体"/>
                <w:kern w:val="2"/>
                <w:sz w:val="21"/>
                <w:szCs w:val="21"/>
                <w:lang w:eastAsia="zh-CN"/>
              </w:rPr>
              <w:t>阶段</w:t>
            </w:r>
            <w:r>
              <w:rPr>
                <w:rFonts w:ascii="宋体" w:hAnsi="宋体" w:hint="eastAsia"/>
                <w:kern w:val="2"/>
                <w:sz w:val="21"/>
                <w:szCs w:val="21"/>
                <w:lang w:eastAsia="zh-CN"/>
              </w:rPr>
              <w:t>两</w:t>
            </w:r>
            <w:r>
              <w:rPr>
                <w:rFonts w:ascii="宋体" w:hAnsi="宋体"/>
                <w:kern w:val="2"/>
                <w:sz w:val="21"/>
                <w:szCs w:val="21"/>
                <w:lang w:eastAsia="zh-CN"/>
              </w:rPr>
              <w:t>年后</w:t>
            </w:r>
          </w:p>
        </w:tc>
      </w:tr>
      <w:tr w:rsidR="009A405A" w14:paraId="5C97B20F" w14:textId="77777777">
        <w:trPr>
          <w:trHeight w:val="698"/>
          <w:jc w:val="center"/>
        </w:trPr>
        <w:tc>
          <w:tcPr>
            <w:tcW w:w="1703" w:type="dxa"/>
            <w:shd w:val="clear" w:color="auto" w:fill="auto"/>
            <w:vAlign w:val="center"/>
          </w:tcPr>
          <w:p w14:paraId="763A1C53"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文献</w:t>
            </w:r>
            <w:r>
              <w:rPr>
                <w:rFonts w:ascii="宋体" w:hAnsi="宋体"/>
                <w:kern w:val="2"/>
                <w:sz w:val="21"/>
                <w:szCs w:val="21"/>
                <w:lang w:eastAsia="zh-CN"/>
              </w:rPr>
              <w:t>综述</w:t>
            </w:r>
            <w:r>
              <w:rPr>
                <w:rFonts w:ascii="宋体" w:hAnsi="宋体" w:hint="eastAsia"/>
                <w:kern w:val="2"/>
                <w:sz w:val="21"/>
                <w:szCs w:val="21"/>
                <w:lang w:eastAsia="zh-CN"/>
              </w:rPr>
              <w:t>与开题</w:t>
            </w:r>
            <w:r>
              <w:rPr>
                <w:rFonts w:ascii="宋体" w:hAnsi="宋体"/>
                <w:kern w:val="2"/>
                <w:sz w:val="21"/>
                <w:szCs w:val="21"/>
                <w:lang w:eastAsia="zh-CN"/>
              </w:rPr>
              <w:t>报告</w:t>
            </w:r>
          </w:p>
        </w:tc>
        <w:tc>
          <w:tcPr>
            <w:tcW w:w="1498" w:type="dxa"/>
            <w:shd w:val="clear" w:color="auto" w:fill="auto"/>
            <w:vAlign w:val="center"/>
          </w:tcPr>
          <w:p w14:paraId="2E5D84D4"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第三学期</w:t>
            </w:r>
          </w:p>
          <w:p w14:paraId="54BD896A"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第</w:t>
            </w:r>
            <w:r>
              <w:rPr>
                <w:rFonts w:ascii="宋体" w:hAnsi="宋体" w:hint="eastAsia"/>
                <w:kern w:val="2"/>
                <w:sz w:val="21"/>
                <w:szCs w:val="21"/>
                <w:lang w:eastAsia="zh-CN"/>
              </w:rPr>
              <w:t>1</w:t>
            </w:r>
            <w:r>
              <w:rPr>
                <w:rFonts w:ascii="宋体" w:hAnsi="宋体"/>
                <w:kern w:val="2"/>
                <w:sz w:val="21"/>
                <w:szCs w:val="21"/>
                <w:lang w:eastAsia="zh-CN"/>
              </w:rPr>
              <w:t>周</w:t>
            </w:r>
            <w:r>
              <w:rPr>
                <w:rFonts w:ascii="宋体" w:hAnsi="宋体" w:hint="eastAsia"/>
                <w:kern w:val="2"/>
                <w:sz w:val="21"/>
                <w:szCs w:val="21"/>
                <w:lang w:eastAsia="zh-CN"/>
              </w:rPr>
              <w:t>(含)前</w:t>
            </w:r>
          </w:p>
        </w:tc>
        <w:tc>
          <w:tcPr>
            <w:tcW w:w="2114" w:type="dxa"/>
            <w:shd w:val="clear" w:color="auto" w:fill="auto"/>
            <w:vAlign w:val="center"/>
          </w:tcPr>
          <w:p w14:paraId="064D7D88"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第四学期</w:t>
            </w:r>
          </w:p>
          <w:p w14:paraId="65D56B99"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第</w:t>
            </w:r>
            <w:r>
              <w:rPr>
                <w:rFonts w:ascii="宋体" w:hAnsi="宋体" w:hint="eastAsia"/>
                <w:kern w:val="2"/>
                <w:sz w:val="21"/>
                <w:szCs w:val="21"/>
                <w:lang w:eastAsia="zh-CN"/>
              </w:rPr>
              <w:t>1</w:t>
            </w:r>
            <w:r>
              <w:rPr>
                <w:rFonts w:ascii="宋体" w:hAnsi="宋体"/>
                <w:kern w:val="2"/>
                <w:sz w:val="21"/>
                <w:szCs w:val="21"/>
                <w:lang w:eastAsia="zh-CN"/>
              </w:rPr>
              <w:t>周</w:t>
            </w:r>
            <w:r>
              <w:rPr>
                <w:rFonts w:ascii="宋体" w:hAnsi="宋体" w:hint="eastAsia"/>
                <w:kern w:val="2"/>
                <w:sz w:val="21"/>
                <w:szCs w:val="21"/>
                <w:lang w:eastAsia="zh-CN"/>
              </w:rPr>
              <w:t>(含)前</w:t>
            </w:r>
          </w:p>
        </w:tc>
        <w:tc>
          <w:tcPr>
            <w:tcW w:w="1959" w:type="dxa"/>
            <w:shd w:val="clear" w:color="auto" w:fill="auto"/>
            <w:vAlign w:val="center"/>
          </w:tcPr>
          <w:p w14:paraId="478DB854"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第五学期</w:t>
            </w:r>
          </w:p>
          <w:p w14:paraId="22E55000"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第</w:t>
            </w:r>
            <w:r>
              <w:rPr>
                <w:rFonts w:ascii="宋体" w:hAnsi="宋体" w:hint="eastAsia"/>
                <w:kern w:val="2"/>
                <w:sz w:val="21"/>
                <w:szCs w:val="21"/>
                <w:lang w:eastAsia="zh-CN"/>
              </w:rPr>
              <w:t>1</w:t>
            </w:r>
            <w:r>
              <w:rPr>
                <w:rFonts w:ascii="宋体" w:hAnsi="宋体"/>
                <w:kern w:val="2"/>
                <w:sz w:val="21"/>
                <w:szCs w:val="21"/>
                <w:lang w:eastAsia="zh-CN"/>
              </w:rPr>
              <w:t>周</w:t>
            </w:r>
            <w:r>
              <w:rPr>
                <w:rFonts w:ascii="宋体" w:hAnsi="宋体" w:hint="eastAsia"/>
                <w:kern w:val="2"/>
                <w:sz w:val="21"/>
                <w:szCs w:val="21"/>
                <w:lang w:eastAsia="zh-CN"/>
              </w:rPr>
              <w:t>(含)前</w:t>
            </w:r>
          </w:p>
        </w:tc>
        <w:tc>
          <w:tcPr>
            <w:tcW w:w="1798" w:type="dxa"/>
            <w:shd w:val="clear" w:color="auto" w:fill="auto"/>
            <w:vAlign w:val="center"/>
          </w:tcPr>
          <w:p w14:paraId="523ACF8A"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第八学期</w:t>
            </w:r>
          </w:p>
          <w:p w14:paraId="3538BC2C"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第</w:t>
            </w:r>
            <w:r>
              <w:rPr>
                <w:rFonts w:ascii="宋体" w:hAnsi="宋体" w:hint="eastAsia"/>
                <w:kern w:val="2"/>
                <w:sz w:val="21"/>
                <w:szCs w:val="21"/>
                <w:lang w:eastAsia="zh-CN"/>
              </w:rPr>
              <w:t>1</w:t>
            </w:r>
            <w:r>
              <w:rPr>
                <w:rFonts w:ascii="宋体" w:hAnsi="宋体"/>
                <w:kern w:val="2"/>
                <w:sz w:val="21"/>
                <w:szCs w:val="21"/>
                <w:lang w:eastAsia="zh-CN"/>
              </w:rPr>
              <w:t>周</w:t>
            </w:r>
            <w:r>
              <w:rPr>
                <w:rFonts w:ascii="宋体" w:hAnsi="宋体" w:hint="eastAsia"/>
                <w:kern w:val="2"/>
                <w:sz w:val="21"/>
                <w:szCs w:val="21"/>
                <w:lang w:eastAsia="zh-CN"/>
              </w:rPr>
              <w:t>(含)前</w:t>
            </w:r>
          </w:p>
        </w:tc>
      </w:tr>
      <w:tr w:rsidR="009A405A" w14:paraId="47C5299A" w14:textId="77777777">
        <w:trPr>
          <w:trHeight w:val="20"/>
          <w:jc w:val="center"/>
        </w:trPr>
        <w:tc>
          <w:tcPr>
            <w:tcW w:w="1703" w:type="dxa"/>
            <w:shd w:val="clear" w:color="auto" w:fill="auto"/>
            <w:vAlign w:val="center"/>
          </w:tcPr>
          <w:p w14:paraId="4296CDA1"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中期</w:t>
            </w:r>
            <w:r>
              <w:rPr>
                <w:rFonts w:ascii="宋体" w:hAnsi="宋体"/>
                <w:kern w:val="2"/>
                <w:sz w:val="21"/>
                <w:szCs w:val="21"/>
                <w:lang w:eastAsia="zh-CN"/>
              </w:rPr>
              <w:t>检查</w:t>
            </w:r>
          </w:p>
        </w:tc>
        <w:tc>
          <w:tcPr>
            <w:tcW w:w="1498" w:type="dxa"/>
            <w:shd w:val="clear" w:color="auto" w:fill="auto"/>
            <w:vAlign w:val="center"/>
          </w:tcPr>
          <w:p w14:paraId="2E5B6DB6"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w:t>
            </w:r>
          </w:p>
        </w:tc>
        <w:tc>
          <w:tcPr>
            <w:tcW w:w="2114" w:type="dxa"/>
            <w:shd w:val="clear" w:color="auto" w:fill="auto"/>
            <w:vAlign w:val="center"/>
          </w:tcPr>
          <w:p w14:paraId="048C98E4"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第五学期第11</w:t>
            </w:r>
            <w:r>
              <w:rPr>
                <w:rFonts w:ascii="宋体" w:hAnsi="宋体"/>
                <w:kern w:val="2"/>
                <w:sz w:val="21"/>
                <w:szCs w:val="21"/>
                <w:lang w:eastAsia="zh-CN"/>
              </w:rPr>
              <w:t>-12</w:t>
            </w:r>
            <w:r>
              <w:rPr>
                <w:rFonts w:ascii="宋体" w:hAnsi="宋体" w:hint="eastAsia"/>
                <w:kern w:val="2"/>
                <w:sz w:val="21"/>
                <w:szCs w:val="21"/>
                <w:lang w:eastAsia="zh-CN"/>
              </w:rPr>
              <w:t>周</w:t>
            </w:r>
          </w:p>
        </w:tc>
        <w:tc>
          <w:tcPr>
            <w:tcW w:w="1959" w:type="dxa"/>
            <w:shd w:val="clear" w:color="auto" w:fill="auto"/>
            <w:vAlign w:val="center"/>
          </w:tcPr>
          <w:p w14:paraId="20D21808"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第七学期第1</w:t>
            </w:r>
            <w:r>
              <w:rPr>
                <w:rFonts w:ascii="宋体" w:hAnsi="宋体"/>
                <w:kern w:val="2"/>
                <w:sz w:val="21"/>
                <w:szCs w:val="21"/>
                <w:lang w:eastAsia="zh-CN"/>
              </w:rPr>
              <w:t>周</w:t>
            </w:r>
            <w:r>
              <w:rPr>
                <w:rFonts w:ascii="宋体" w:hAnsi="宋体" w:hint="eastAsia"/>
                <w:kern w:val="2"/>
                <w:sz w:val="21"/>
                <w:szCs w:val="21"/>
                <w:lang w:eastAsia="zh-CN"/>
              </w:rPr>
              <w:t>前</w:t>
            </w:r>
          </w:p>
        </w:tc>
        <w:tc>
          <w:tcPr>
            <w:tcW w:w="1798" w:type="dxa"/>
            <w:shd w:val="clear" w:color="auto" w:fill="auto"/>
            <w:vAlign w:val="center"/>
          </w:tcPr>
          <w:p w14:paraId="36F09D09"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第十学期第1</w:t>
            </w:r>
            <w:r>
              <w:rPr>
                <w:rFonts w:ascii="宋体" w:hAnsi="宋体"/>
                <w:kern w:val="2"/>
                <w:sz w:val="21"/>
                <w:szCs w:val="21"/>
                <w:lang w:eastAsia="zh-CN"/>
              </w:rPr>
              <w:t>周</w:t>
            </w:r>
            <w:r>
              <w:rPr>
                <w:rFonts w:ascii="宋体" w:hAnsi="宋体" w:hint="eastAsia"/>
                <w:kern w:val="2"/>
                <w:sz w:val="21"/>
                <w:szCs w:val="21"/>
                <w:lang w:eastAsia="zh-CN"/>
              </w:rPr>
              <w:t>前</w:t>
            </w:r>
          </w:p>
        </w:tc>
      </w:tr>
      <w:tr w:rsidR="009A405A" w14:paraId="200370D2" w14:textId="77777777">
        <w:trPr>
          <w:trHeight w:val="413"/>
          <w:jc w:val="center"/>
        </w:trPr>
        <w:tc>
          <w:tcPr>
            <w:tcW w:w="1703" w:type="dxa"/>
            <w:shd w:val="clear" w:color="auto" w:fill="auto"/>
            <w:vAlign w:val="center"/>
          </w:tcPr>
          <w:p w14:paraId="71D9CFC9"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博士论文预答辩</w:t>
            </w:r>
          </w:p>
        </w:tc>
        <w:tc>
          <w:tcPr>
            <w:tcW w:w="1498" w:type="dxa"/>
            <w:shd w:val="clear" w:color="auto" w:fill="auto"/>
            <w:vAlign w:val="center"/>
          </w:tcPr>
          <w:p w14:paraId="4C053FDD"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w:t>
            </w:r>
          </w:p>
        </w:tc>
        <w:tc>
          <w:tcPr>
            <w:tcW w:w="2114" w:type="dxa"/>
            <w:shd w:val="clear" w:color="auto" w:fill="auto"/>
            <w:vAlign w:val="center"/>
          </w:tcPr>
          <w:p w14:paraId="006FE638"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w:t>
            </w:r>
          </w:p>
        </w:tc>
        <w:tc>
          <w:tcPr>
            <w:tcW w:w="3757" w:type="dxa"/>
            <w:gridSpan w:val="2"/>
            <w:shd w:val="clear" w:color="auto" w:fill="auto"/>
            <w:vAlign w:val="center"/>
          </w:tcPr>
          <w:p w14:paraId="5FDF9928"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论文</w:t>
            </w:r>
            <w:r>
              <w:rPr>
                <w:rFonts w:ascii="宋体" w:hAnsi="宋体"/>
                <w:kern w:val="2"/>
                <w:sz w:val="21"/>
                <w:szCs w:val="21"/>
                <w:lang w:eastAsia="zh-CN"/>
              </w:rPr>
              <w:t>评阅送审前完成</w:t>
            </w:r>
          </w:p>
        </w:tc>
      </w:tr>
      <w:tr w:rsidR="009A405A" w14:paraId="3891592E" w14:textId="77777777">
        <w:trPr>
          <w:trHeight w:val="20"/>
          <w:jc w:val="center"/>
        </w:trPr>
        <w:tc>
          <w:tcPr>
            <w:tcW w:w="1703" w:type="dxa"/>
            <w:shd w:val="clear" w:color="auto" w:fill="auto"/>
            <w:vAlign w:val="center"/>
          </w:tcPr>
          <w:p w14:paraId="3F0BECB3"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论文答辩</w:t>
            </w:r>
          </w:p>
        </w:tc>
        <w:tc>
          <w:tcPr>
            <w:tcW w:w="1498" w:type="dxa"/>
            <w:shd w:val="clear" w:color="auto" w:fill="auto"/>
            <w:vAlign w:val="center"/>
          </w:tcPr>
          <w:p w14:paraId="478462A6"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距离开题</w:t>
            </w:r>
          </w:p>
          <w:p w14:paraId="3CC9490E"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至少</w:t>
            </w:r>
            <w:r>
              <w:rPr>
                <w:rFonts w:ascii="宋体" w:hAnsi="宋体" w:hint="eastAsia"/>
                <w:kern w:val="2"/>
                <w:sz w:val="21"/>
                <w:szCs w:val="21"/>
                <w:lang w:eastAsia="zh-CN"/>
              </w:rPr>
              <w:t>9个月</w:t>
            </w:r>
          </w:p>
        </w:tc>
        <w:tc>
          <w:tcPr>
            <w:tcW w:w="2114" w:type="dxa"/>
            <w:shd w:val="clear" w:color="auto" w:fill="auto"/>
            <w:vAlign w:val="center"/>
          </w:tcPr>
          <w:p w14:paraId="11047442"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距离开题</w:t>
            </w:r>
          </w:p>
          <w:p w14:paraId="72ECB71B"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至少12</w:t>
            </w:r>
            <w:r>
              <w:rPr>
                <w:rFonts w:ascii="宋体" w:hAnsi="宋体" w:hint="eastAsia"/>
                <w:kern w:val="2"/>
                <w:sz w:val="21"/>
                <w:szCs w:val="21"/>
                <w:lang w:eastAsia="zh-CN"/>
              </w:rPr>
              <w:t>个月</w:t>
            </w:r>
          </w:p>
        </w:tc>
        <w:tc>
          <w:tcPr>
            <w:tcW w:w="3757" w:type="dxa"/>
            <w:gridSpan w:val="2"/>
            <w:shd w:val="clear" w:color="auto" w:fill="auto"/>
            <w:vAlign w:val="center"/>
          </w:tcPr>
          <w:p w14:paraId="7E396A4F"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距离开题</w:t>
            </w:r>
          </w:p>
          <w:p w14:paraId="7BB0614A"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至少18</w:t>
            </w:r>
            <w:r>
              <w:rPr>
                <w:rFonts w:ascii="宋体" w:hAnsi="宋体" w:hint="eastAsia"/>
                <w:kern w:val="2"/>
                <w:sz w:val="21"/>
                <w:szCs w:val="21"/>
                <w:lang w:eastAsia="zh-CN"/>
              </w:rPr>
              <w:t>个月</w:t>
            </w:r>
          </w:p>
        </w:tc>
      </w:tr>
      <w:tr w:rsidR="009A405A" w14:paraId="2B9453F5" w14:textId="77777777">
        <w:trPr>
          <w:trHeight w:val="398"/>
          <w:jc w:val="center"/>
        </w:trPr>
        <w:tc>
          <w:tcPr>
            <w:tcW w:w="1703" w:type="dxa"/>
            <w:shd w:val="clear" w:color="auto" w:fill="auto"/>
            <w:vAlign w:val="center"/>
          </w:tcPr>
          <w:p w14:paraId="3B1718F2"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学位</w:t>
            </w:r>
            <w:r>
              <w:rPr>
                <w:rFonts w:ascii="宋体" w:hAnsi="宋体"/>
                <w:kern w:val="2"/>
                <w:sz w:val="21"/>
                <w:szCs w:val="21"/>
                <w:lang w:eastAsia="zh-CN"/>
              </w:rPr>
              <w:t>申请</w:t>
            </w:r>
          </w:p>
        </w:tc>
        <w:tc>
          <w:tcPr>
            <w:tcW w:w="3612" w:type="dxa"/>
            <w:gridSpan w:val="2"/>
            <w:shd w:val="clear" w:color="auto" w:fill="auto"/>
            <w:vAlign w:val="center"/>
          </w:tcPr>
          <w:p w14:paraId="0024D096"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答辩后在</w:t>
            </w:r>
            <w:r>
              <w:rPr>
                <w:rFonts w:ascii="宋体" w:hAnsi="宋体"/>
                <w:kern w:val="2"/>
                <w:sz w:val="21"/>
                <w:szCs w:val="21"/>
                <w:lang w:eastAsia="zh-CN"/>
              </w:rPr>
              <w:t>规定时间</w:t>
            </w:r>
            <w:r>
              <w:rPr>
                <w:rFonts w:ascii="宋体" w:hAnsi="宋体" w:hint="eastAsia"/>
                <w:kern w:val="2"/>
                <w:sz w:val="21"/>
                <w:szCs w:val="21"/>
                <w:lang w:eastAsia="zh-CN"/>
              </w:rPr>
              <w:t>内</w:t>
            </w:r>
            <w:r>
              <w:rPr>
                <w:rFonts w:ascii="宋体" w:hAnsi="宋体"/>
                <w:kern w:val="2"/>
                <w:sz w:val="21"/>
                <w:szCs w:val="21"/>
                <w:lang w:eastAsia="zh-CN"/>
              </w:rPr>
              <w:t>提出申请</w:t>
            </w:r>
          </w:p>
        </w:tc>
        <w:tc>
          <w:tcPr>
            <w:tcW w:w="3757" w:type="dxa"/>
            <w:gridSpan w:val="2"/>
            <w:shd w:val="clear" w:color="auto" w:fill="auto"/>
            <w:vAlign w:val="center"/>
          </w:tcPr>
          <w:p w14:paraId="1F62C7B6" w14:textId="77777777" w:rsidR="009A405A" w:rsidRDefault="008439D7">
            <w:pPr>
              <w:widowControl w:val="0"/>
              <w:topLinePunct/>
              <w:spacing w:line="280" w:lineRule="exact"/>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答辩后在</w:t>
            </w:r>
            <w:r>
              <w:rPr>
                <w:rFonts w:ascii="宋体" w:hAnsi="宋体"/>
                <w:kern w:val="2"/>
                <w:sz w:val="21"/>
                <w:szCs w:val="21"/>
                <w:lang w:eastAsia="zh-CN"/>
              </w:rPr>
              <w:t>规定时间</w:t>
            </w:r>
            <w:r>
              <w:rPr>
                <w:rFonts w:ascii="宋体" w:hAnsi="宋体" w:hint="eastAsia"/>
                <w:kern w:val="2"/>
                <w:sz w:val="21"/>
                <w:szCs w:val="21"/>
                <w:lang w:eastAsia="zh-CN"/>
              </w:rPr>
              <w:t>内</w:t>
            </w:r>
            <w:r>
              <w:rPr>
                <w:rFonts w:ascii="宋体" w:hAnsi="宋体"/>
                <w:kern w:val="2"/>
                <w:sz w:val="21"/>
                <w:szCs w:val="21"/>
                <w:lang w:eastAsia="zh-CN"/>
              </w:rPr>
              <w:t>提出申请</w:t>
            </w:r>
          </w:p>
        </w:tc>
      </w:tr>
    </w:tbl>
    <w:p w14:paraId="7465A0C3" w14:textId="77777777" w:rsidR="009A405A" w:rsidRDefault="009A405A">
      <w:pPr>
        <w:ind w:firstLine="0"/>
        <w:rPr>
          <w:lang w:eastAsia="zh-CN"/>
        </w:rPr>
      </w:pPr>
    </w:p>
    <w:sectPr w:rsidR="009A405A">
      <w:headerReference w:type="default" r:id="rId6"/>
      <w:pgSz w:w="11906" w:h="16838"/>
      <w:pgMar w:top="1701" w:right="1418" w:bottom="73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83090" w14:textId="77777777" w:rsidR="00EE56F2" w:rsidRDefault="00EE56F2">
      <w:pPr>
        <w:spacing w:line="240" w:lineRule="auto"/>
      </w:pPr>
      <w:r>
        <w:separator/>
      </w:r>
    </w:p>
  </w:endnote>
  <w:endnote w:type="continuationSeparator" w:id="0">
    <w:p w14:paraId="07AD5936" w14:textId="77777777" w:rsidR="00EE56F2" w:rsidRDefault="00EE56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45C81" w14:textId="77777777" w:rsidR="00EE56F2" w:rsidRDefault="00EE56F2">
      <w:r>
        <w:separator/>
      </w:r>
    </w:p>
  </w:footnote>
  <w:footnote w:type="continuationSeparator" w:id="0">
    <w:p w14:paraId="784907AA" w14:textId="77777777" w:rsidR="00EE56F2" w:rsidRDefault="00EE56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70B8" w14:textId="77777777" w:rsidR="009A405A" w:rsidRDefault="008439D7">
    <w:pPr>
      <w:pStyle w:val="a5"/>
      <w:ind w:firstLine="0"/>
      <w:jc w:val="left"/>
      <w:rPr>
        <w:rFonts w:ascii="宋体" w:hAnsi="宋体"/>
        <w:lang w:eastAsia="zh-CN"/>
      </w:rPr>
    </w:pPr>
    <w:bookmarkStart w:id="3" w:name="_Hlk13751500"/>
    <w:bookmarkStart w:id="4" w:name="_Hlk13752509"/>
    <w:bookmarkStart w:id="5" w:name="_Hlk13752510"/>
    <w:bookmarkStart w:id="6" w:name="_Hlk13752521"/>
    <w:bookmarkStart w:id="7" w:name="_Hlk13752520"/>
    <w:r>
      <w:rPr>
        <w:rFonts w:ascii="宋体" w:hAnsi="宋体" w:hint="eastAsia"/>
        <w:lang w:eastAsia="zh-CN"/>
      </w:rPr>
      <w:t>北京理工大学</w:t>
    </w:r>
    <w:r>
      <w:rPr>
        <w:rFonts w:ascii="Times New Roman" w:hAnsi="Times New Roman"/>
        <w:lang w:eastAsia="zh-CN"/>
      </w:rPr>
      <w:t>2025</w:t>
    </w:r>
    <w:r>
      <w:rPr>
        <w:rFonts w:ascii="宋体" w:hAnsi="宋体" w:hint="eastAsia"/>
        <w:lang w:eastAsia="zh-CN"/>
      </w:rPr>
      <w:t>版学术型研究生培养方案</w:t>
    </w:r>
    <w:bookmarkEnd w:id="3"/>
    <w:bookmarkEnd w:id="4"/>
    <w:bookmarkEnd w:id="5"/>
    <w:bookmarkEnd w:id="6"/>
    <w:bookmarkEnd w:id="7"/>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学科： </w:t>
    </w:r>
    <w:r>
      <w:rPr>
        <w:rFonts w:ascii="宋体" w:hAnsi="宋体"/>
        <w:lang w:eastAsia="zh-CN"/>
      </w:rPr>
      <w:t xml:space="preserve">                  </w:t>
    </w:r>
    <w:r>
      <w:rPr>
        <w:rFonts w:ascii="宋体" w:hAnsi="宋体" w:hint="eastAsia"/>
        <w:lang w:eastAsia="zh-CN"/>
      </w:rPr>
      <w:t xml:space="preserve">学科代码： </w:t>
    </w:r>
    <w:r>
      <w:rPr>
        <w:rFonts w:ascii="宋体" w:hAnsi="宋体"/>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Q4ZDk3MGFjYzI5YTI1ODNhNjAxMjQ5ZWFkNDI1NGIifQ=="/>
  </w:docVars>
  <w:rsids>
    <w:rsidRoot w:val="00680A57"/>
    <w:rsid w:val="00073080"/>
    <w:rsid w:val="001573B1"/>
    <w:rsid w:val="00264193"/>
    <w:rsid w:val="004B5E49"/>
    <w:rsid w:val="004B6571"/>
    <w:rsid w:val="004D0436"/>
    <w:rsid w:val="005C2537"/>
    <w:rsid w:val="005D3028"/>
    <w:rsid w:val="00680A57"/>
    <w:rsid w:val="00680AF7"/>
    <w:rsid w:val="007F5AAB"/>
    <w:rsid w:val="008439D7"/>
    <w:rsid w:val="008454FE"/>
    <w:rsid w:val="00897C76"/>
    <w:rsid w:val="00963C99"/>
    <w:rsid w:val="009A405A"/>
    <w:rsid w:val="00A633BC"/>
    <w:rsid w:val="00A9337E"/>
    <w:rsid w:val="00AB4A0C"/>
    <w:rsid w:val="00AF6A71"/>
    <w:rsid w:val="00B91A32"/>
    <w:rsid w:val="00BA7056"/>
    <w:rsid w:val="00BC7239"/>
    <w:rsid w:val="00BE72E9"/>
    <w:rsid w:val="00C552CE"/>
    <w:rsid w:val="00E82DD2"/>
    <w:rsid w:val="00EC294D"/>
    <w:rsid w:val="00EE56F2"/>
    <w:rsid w:val="00F26559"/>
    <w:rsid w:val="1F786FDB"/>
    <w:rsid w:val="23C624AB"/>
    <w:rsid w:val="45357B58"/>
    <w:rsid w:val="6AD77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D643D"/>
  <w15:docId w15:val="{0C355F45-54AC-4E4E-BECA-93D9FA16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spacing w:line="360" w:lineRule="auto"/>
      <w:ind w:firstLine="425"/>
    </w:pPr>
    <w:rPr>
      <w:rFonts w:ascii="Cambria" w:eastAsia="宋体" w:hAnsi="Cambria"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spacing w:line="240" w:lineRule="auto"/>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7">
    <w:name w:val="List Paragraph"/>
    <w:basedOn w:val="a"/>
    <w:autoRedefine/>
    <w:qFormat/>
    <w:pPr>
      <w:ind w:left="720"/>
      <w:contextualSpacing/>
    </w:pPr>
    <w:rPr>
      <w:lang w:bidi="en-US"/>
    </w:rPr>
  </w:style>
  <w:style w:type="character" w:customStyle="1" w:styleId="a6">
    <w:name w:val="页眉 字符"/>
    <w:basedOn w:val="a0"/>
    <w:link w:val="a5"/>
    <w:autoRedefine/>
    <w:uiPriority w:val="99"/>
    <w:qFormat/>
    <w:rPr>
      <w:rFonts w:ascii="Cambria" w:eastAsia="宋体" w:hAnsi="Cambria" w:cs="Times New Roman"/>
      <w:kern w:val="0"/>
      <w:sz w:val="18"/>
      <w:szCs w:val="18"/>
      <w:lang w:eastAsia="en-US"/>
    </w:rPr>
  </w:style>
  <w:style w:type="character" w:customStyle="1" w:styleId="a4">
    <w:name w:val="页脚 字符"/>
    <w:basedOn w:val="a0"/>
    <w:link w:val="a3"/>
    <w:autoRedefine/>
    <w:uiPriority w:val="99"/>
    <w:qFormat/>
    <w:rPr>
      <w:rFonts w:ascii="Cambria" w:eastAsia="宋体" w:hAnsi="Cambria" w:cs="Times New Roman"/>
      <w:kern w:val="0"/>
      <w:sz w:val="18"/>
      <w:szCs w:val="18"/>
      <w:lang w:eastAsia="en-US"/>
    </w:rPr>
  </w:style>
  <w:style w:type="character" w:customStyle="1" w:styleId="1">
    <w:name w:val="页眉 字符1"/>
    <w:basedOn w:val="a0"/>
    <w:autoRedefine/>
    <w:uiPriority w:val="99"/>
    <w:qFormat/>
    <w:rPr>
      <w:sz w:val="18"/>
      <w:szCs w:val="18"/>
    </w:rPr>
  </w:style>
  <w:style w:type="paragraph" w:customStyle="1" w:styleId="TableParagraph">
    <w:name w:val="Table Paragraph"/>
    <w:basedOn w:val="a"/>
    <w:uiPriority w:val="1"/>
    <w:qFormat/>
    <w:pPr>
      <w:widowControl w:val="0"/>
      <w:autoSpaceDE w:val="0"/>
      <w:autoSpaceDN w:val="0"/>
      <w:spacing w:before="20" w:line="240" w:lineRule="auto"/>
      <w:ind w:firstLine="0"/>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林旷世</dc:creator>
  <cp:lastModifiedBy>ruoruo cheng</cp:lastModifiedBy>
  <cp:revision>14</cp:revision>
  <dcterms:created xsi:type="dcterms:W3CDTF">2022-01-06T01:11:00Z</dcterms:created>
  <dcterms:modified xsi:type="dcterms:W3CDTF">2025-04-14T03:39:00Z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F73471412FDE4F848F0934538CA2F53A_12</vt:lpwstr>
  </property>
  <property fmtid="{D5CDD505-2E9C-101B-9397-08002B2CF9AE}" pid="4" name="KSOTemplateDocerSaveRecord">
    <vt:lpwstr>eyJoZGlkIjoiOTYzYWRkYTllYjY4YWFjMmNhNDA1OTQyZGEwYjc4ZWMiLCJ1c2VySWQiOiI1OTU4NDk3ODcifQ==</vt:lpwstr>
  </property>
</Properties>
</file>