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EF19A" w14:textId="77777777" w:rsidR="008A43AC" w:rsidRDefault="005C4C21">
      <w:pPr>
        <w:spacing w:line="240" w:lineRule="auto"/>
        <w:ind w:rightChars="-99" w:right="-218" w:firstLine="0"/>
        <w:jc w:val="center"/>
        <w:outlineLvl w:val="0"/>
        <w:rPr>
          <w:rFonts w:ascii="华文中宋" w:eastAsia="华文中宋" w:hAnsi="华文中宋"/>
          <w:b/>
          <w:bCs/>
          <w:sz w:val="36"/>
          <w:szCs w:val="36"/>
          <w:lang w:eastAsia="zh-CN"/>
        </w:rPr>
      </w:pPr>
      <w:bookmarkStart w:id="0" w:name="_Toc80617483"/>
      <w:r>
        <w:rPr>
          <w:rFonts w:ascii="华文中宋" w:eastAsia="华文中宋" w:hAnsi="华文中宋" w:hint="eastAsia"/>
          <w:b/>
          <w:bCs/>
          <w:sz w:val="36"/>
          <w:szCs w:val="36"/>
          <w:lang w:eastAsia="zh-CN"/>
        </w:rPr>
        <w:t>北京理工</w:t>
      </w:r>
      <w:r>
        <w:rPr>
          <w:rFonts w:ascii="华文中宋" w:eastAsia="华文中宋" w:hAnsi="华文中宋"/>
          <w:b/>
          <w:bCs/>
          <w:sz w:val="36"/>
          <w:szCs w:val="36"/>
          <w:lang w:eastAsia="zh-CN"/>
        </w:rPr>
        <w:t>大学</w:t>
      </w:r>
      <w:r>
        <w:rPr>
          <w:rFonts w:ascii="华文中宋" w:eastAsia="华文中宋" w:hAnsi="华文中宋" w:hint="eastAsia"/>
          <w:b/>
          <w:bCs/>
          <w:sz w:val="36"/>
          <w:szCs w:val="36"/>
          <w:lang w:eastAsia="zh-CN"/>
        </w:rPr>
        <w:t>20</w:t>
      </w:r>
      <w:r>
        <w:rPr>
          <w:rFonts w:ascii="华文中宋" w:eastAsia="华文中宋" w:hAnsi="华文中宋"/>
          <w:b/>
          <w:bCs/>
          <w:sz w:val="36"/>
          <w:szCs w:val="36"/>
          <w:lang w:eastAsia="zh-CN"/>
        </w:rPr>
        <w:t>25</w:t>
      </w:r>
      <w:r>
        <w:rPr>
          <w:rFonts w:ascii="华文中宋" w:eastAsia="华文中宋" w:hAnsi="华文中宋" w:hint="eastAsia"/>
          <w:b/>
          <w:bCs/>
          <w:sz w:val="36"/>
          <w:szCs w:val="36"/>
          <w:lang w:eastAsia="zh-CN"/>
        </w:rPr>
        <w:t>版人文社科类</w:t>
      </w:r>
      <w:r>
        <w:rPr>
          <w:rFonts w:ascii="华文中宋" w:eastAsia="华文中宋" w:hAnsi="华文中宋"/>
          <w:b/>
          <w:bCs/>
          <w:sz w:val="36"/>
          <w:szCs w:val="36"/>
          <w:lang w:eastAsia="zh-CN"/>
        </w:rPr>
        <w:t>专业学位研究生</w:t>
      </w:r>
      <w:bookmarkEnd w:id="0"/>
    </w:p>
    <w:p w14:paraId="17177C96" w14:textId="77777777" w:rsidR="008A43AC" w:rsidRDefault="005C4C21">
      <w:pPr>
        <w:spacing w:line="240" w:lineRule="auto"/>
        <w:ind w:rightChars="-99" w:right="-218" w:firstLine="0"/>
        <w:jc w:val="center"/>
        <w:outlineLvl w:val="0"/>
        <w:rPr>
          <w:rFonts w:ascii="华文中宋" w:eastAsia="华文中宋" w:hAnsi="华文中宋"/>
          <w:b/>
          <w:bCs/>
          <w:sz w:val="36"/>
          <w:szCs w:val="36"/>
          <w:lang w:eastAsia="zh-CN"/>
        </w:rPr>
      </w:pPr>
      <w:bookmarkStart w:id="1" w:name="_Toc77256766"/>
      <w:bookmarkStart w:id="2" w:name="_Toc80617484"/>
      <w:bookmarkStart w:id="3" w:name="_Toc77081111"/>
      <w:bookmarkStart w:id="4" w:name="_Toc16266612"/>
      <w:r>
        <w:rPr>
          <w:rFonts w:ascii="华文中宋" w:eastAsia="华文中宋" w:hAnsi="华文中宋"/>
          <w:b/>
          <w:bCs/>
          <w:sz w:val="36"/>
          <w:szCs w:val="36"/>
          <w:lang w:eastAsia="zh-CN"/>
        </w:rPr>
        <w:t>培养方案框架要求</w:t>
      </w:r>
      <w:bookmarkEnd w:id="1"/>
      <w:bookmarkEnd w:id="2"/>
      <w:bookmarkEnd w:id="3"/>
      <w:bookmarkEnd w:id="4"/>
    </w:p>
    <w:p w14:paraId="7B135696" w14:textId="77777777" w:rsidR="008A43AC" w:rsidRDefault="008A43AC">
      <w:pPr>
        <w:spacing w:line="240" w:lineRule="auto"/>
        <w:ind w:rightChars="-99" w:right="-218" w:firstLine="0"/>
        <w:jc w:val="center"/>
        <w:outlineLvl w:val="0"/>
        <w:rPr>
          <w:rFonts w:ascii="华文中宋" w:eastAsia="华文中宋" w:hAnsi="华文中宋"/>
          <w:b/>
          <w:bCs/>
          <w:sz w:val="36"/>
          <w:szCs w:val="36"/>
          <w:lang w:eastAsia="zh-CN"/>
        </w:rPr>
      </w:pPr>
    </w:p>
    <w:p w14:paraId="2FEDBF5D" w14:textId="77777777" w:rsidR="008A43AC" w:rsidRDefault="005C4C21">
      <w:pPr>
        <w:spacing w:beforeLines="100" w:before="312" w:line="240" w:lineRule="auto"/>
        <w:ind w:firstLine="0"/>
        <w:rPr>
          <w:rFonts w:ascii="黑体" w:eastAsia="黑体" w:hAnsi="黑体"/>
          <w:b/>
          <w:bCs/>
          <w:sz w:val="24"/>
          <w:szCs w:val="24"/>
          <w:lang w:eastAsia="zh-CN"/>
        </w:rPr>
      </w:pPr>
      <w:r>
        <w:rPr>
          <w:rFonts w:ascii="黑体" w:eastAsia="黑体" w:hAnsi="黑体" w:hint="eastAsia"/>
          <w:b/>
          <w:bCs/>
          <w:sz w:val="24"/>
          <w:szCs w:val="24"/>
          <w:lang w:eastAsia="zh-CN"/>
        </w:rPr>
        <w:t>一、专业学位类别（领域）简介</w:t>
      </w:r>
    </w:p>
    <w:p w14:paraId="4ED32AD3" w14:textId="77777777" w:rsidR="008A43AC" w:rsidRDefault="005C4C21">
      <w:pPr>
        <w:spacing w:beforeLines="100" w:before="312" w:line="240" w:lineRule="auto"/>
        <w:ind w:firstLine="0"/>
        <w:rPr>
          <w:rFonts w:ascii="黑体" w:eastAsia="黑体" w:hAnsi="黑体"/>
          <w:b/>
          <w:bCs/>
          <w:sz w:val="24"/>
          <w:szCs w:val="24"/>
          <w:lang w:eastAsia="zh-CN"/>
        </w:rPr>
      </w:pPr>
      <w:r>
        <w:rPr>
          <w:rFonts w:ascii="黑体" w:eastAsia="黑体" w:hAnsi="黑体" w:hint="eastAsia"/>
          <w:b/>
          <w:bCs/>
          <w:sz w:val="24"/>
          <w:szCs w:val="24"/>
          <w:lang w:eastAsia="zh-CN"/>
        </w:rPr>
        <w:t>二、培养目标与培养方式</w:t>
      </w:r>
    </w:p>
    <w:p w14:paraId="161ECAE7" w14:textId="77777777" w:rsidR="008A43AC" w:rsidRDefault="005C4C21">
      <w:pPr>
        <w:spacing w:beforeLines="100" w:before="312" w:line="240" w:lineRule="auto"/>
        <w:ind w:firstLine="0"/>
        <w:rPr>
          <w:rFonts w:ascii="黑体" w:eastAsia="黑体" w:hAnsi="黑体"/>
          <w:b/>
          <w:bCs/>
          <w:sz w:val="24"/>
          <w:szCs w:val="24"/>
          <w:lang w:eastAsia="zh-CN"/>
        </w:rPr>
      </w:pPr>
      <w:r>
        <w:rPr>
          <w:rFonts w:ascii="黑体" w:eastAsia="黑体" w:hAnsi="黑体" w:hint="eastAsia"/>
          <w:b/>
          <w:bCs/>
          <w:sz w:val="24"/>
          <w:szCs w:val="24"/>
          <w:lang w:eastAsia="zh-CN"/>
        </w:rPr>
        <w:t>三、学制</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1"/>
        <w:gridCol w:w="1445"/>
        <w:gridCol w:w="1446"/>
      </w:tblGrid>
      <w:tr w:rsidR="004F392E" w14:paraId="369BEC78" w14:textId="77777777" w:rsidTr="004F392E">
        <w:trPr>
          <w:jc w:val="center"/>
        </w:trPr>
        <w:tc>
          <w:tcPr>
            <w:tcW w:w="6181" w:type="dxa"/>
            <w:shd w:val="clear" w:color="auto" w:fill="auto"/>
          </w:tcPr>
          <w:p w14:paraId="365AC920" w14:textId="77777777" w:rsidR="004F392E" w:rsidRDefault="004F392E">
            <w:pPr>
              <w:topLinePunct/>
              <w:spacing w:line="240" w:lineRule="auto"/>
              <w:ind w:firstLine="0"/>
              <w:jc w:val="center"/>
              <w:textAlignment w:val="top"/>
              <w:rPr>
                <w:rFonts w:ascii="宋体" w:hAnsi="宋体" w:cs="Courier New"/>
                <w:b/>
                <w:kern w:val="2"/>
                <w:sz w:val="21"/>
                <w:szCs w:val="21"/>
                <w:lang w:eastAsia="zh-CN"/>
              </w:rPr>
            </w:pPr>
            <w:r>
              <w:rPr>
                <w:rFonts w:ascii="宋体" w:hAnsi="宋体" w:cs="Courier New" w:hint="eastAsia"/>
                <w:b/>
                <w:kern w:val="2"/>
                <w:sz w:val="21"/>
                <w:szCs w:val="21"/>
                <w:lang w:eastAsia="zh-CN"/>
              </w:rPr>
              <w:t>专业学位类别</w:t>
            </w:r>
            <w:r>
              <w:rPr>
                <w:rFonts w:ascii="宋体" w:hAnsi="宋体" w:cs="Courier New"/>
                <w:b/>
                <w:kern w:val="2"/>
                <w:sz w:val="21"/>
                <w:szCs w:val="21"/>
                <w:lang w:eastAsia="zh-CN"/>
              </w:rPr>
              <w:t>（领域）</w:t>
            </w:r>
          </w:p>
        </w:tc>
        <w:tc>
          <w:tcPr>
            <w:tcW w:w="1445" w:type="dxa"/>
            <w:shd w:val="clear" w:color="auto" w:fill="auto"/>
          </w:tcPr>
          <w:p w14:paraId="5BE7ADE6" w14:textId="56A72380" w:rsidR="004F392E" w:rsidRDefault="004F392E">
            <w:pPr>
              <w:topLinePunct/>
              <w:spacing w:line="240" w:lineRule="auto"/>
              <w:ind w:firstLine="0"/>
              <w:jc w:val="center"/>
              <w:textAlignment w:val="top"/>
              <w:rPr>
                <w:rFonts w:ascii="宋体" w:hAnsi="宋体" w:cs="Courier New"/>
                <w:b/>
                <w:kern w:val="2"/>
                <w:sz w:val="21"/>
                <w:szCs w:val="21"/>
                <w:lang w:eastAsia="zh-CN"/>
              </w:rPr>
            </w:pPr>
            <w:r>
              <w:rPr>
                <w:rFonts w:ascii="宋体" w:hAnsi="宋体" w:cs="Courier New" w:hint="eastAsia"/>
                <w:b/>
                <w:kern w:val="2"/>
                <w:sz w:val="21"/>
                <w:szCs w:val="21"/>
                <w:lang w:eastAsia="zh-CN"/>
              </w:rPr>
              <w:t>硕士学制</w:t>
            </w:r>
          </w:p>
        </w:tc>
        <w:tc>
          <w:tcPr>
            <w:tcW w:w="1446" w:type="dxa"/>
            <w:shd w:val="clear" w:color="auto" w:fill="auto"/>
          </w:tcPr>
          <w:p w14:paraId="53E295DC" w14:textId="24E2184B" w:rsidR="004F392E" w:rsidRDefault="004F392E">
            <w:pPr>
              <w:topLinePunct/>
              <w:spacing w:line="240" w:lineRule="auto"/>
              <w:ind w:firstLine="0"/>
              <w:jc w:val="center"/>
              <w:textAlignment w:val="top"/>
              <w:rPr>
                <w:rFonts w:ascii="宋体" w:hAnsi="宋体" w:cs="Courier New"/>
                <w:b/>
                <w:kern w:val="2"/>
                <w:sz w:val="21"/>
                <w:szCs w:val="21"/>
                <w:lang w:eastAsia="zh-CN"/>
              </w:rPr>
            </w:pPr>
            <w:r>
              <w:rPr>
                <w:rFonts w:ascii="宋体" w:hAnsi="宋体" w:cs="Courier New" w:hint="eastAsia"/>
                <w:b/>
                <w:kern w:val="2"/>
                <w:sz w:val="21"/>
                <w:szCs w:val="21"/>
                <w:lang w:eastAsia="zh-CN"/>
              </w:rPr>
              <w:t>博士学制</w:t>
            </w:r>
          </w:p>
        </w:tc>
      </w:tr>
      <w:tr w:rsidR="004F392E" w14:paraId="62900060" w14:textId="77777777" w:rsidTr="006D7FC6">
        <w:trPr>
          <w:jc w:val="center"/>
        </w:trPr>
        <w:tc>
          <w:tcPr>
            <w:tcW w:w="6181" w:type="dxa"/>
            <w:shd w:val="clear" w:color="auto" w:fill="auto"/>
          </w:tcPr>
          <w:p w14:paraId="16CB7F61" w14:textId="77777777" w:rsidR="004F392E" w:rsidRDefault="004F392E">
            <w:pPr>
              <w:topLinePunct/>
              <w:spacing w:line="240" w:lineRule="auto"/>
              <w:ind w:firstLine="0"/>
              <w:jc w:val="center"/>
              <w:textAlignment w:val="top"/>
              <w:rPr>
                <w:rFonts w:ascii="宋体" w:hAnsi="宋体" w:cs="Courier New"/>
                <w:kern w:val="2"/>
                <w:sz w:val="21"/>
                <w:szCs w:val="21"/>
                <w:lang w:eastAsia="zh-CN"/>
              </w:rPr>
            </w:pPr>
            <w:r>
              <w:rPr>
                <w:rFonts w:ascii="宋体" w:hAnsi="宋体" w:cs="Courier New"/>
                <w:kern w:val="2"/>
                <w:sz w:val="21"/>
                <w:szCs w:val="21"/>
                <w:lang w:eastAsia="zh-CN"/>
              </w:rPr>
              <w:t>艺术设计、法律（</w:t>
            </w:r>
            <w:r>
              <w:rPr>
                <w:rFonts w:ascii="宋体" w:hAnsi="宋体" w:cs="Courier New" w:hint="eastAsia"/>
                <w:kern w:val="2"/>
                <w:sz w:val="21"/>
                <w:szCs w:val="21"/>
                <w:lang w:eastAsia="zh-CN"/>
              </w:rPr>
              <w:t>非</w:t>
            </w:r>
            <w:r>
              <w:rPr>
                <w:rFonts w:ascii="宋体" w:hAnsi="宋体" w:cs="Courier New"/>
                <w:kern w:val="2"/>
                <w:sz w:val="21"/>
                <w:szCs w:val="21"/>
                <w:lang w:eastAsia="zh-CN"/>
              </w:rPr>
              <w:t>法学）</w:t>
            </w:r>
            <w:r>
              <w:rPr>
                <w:rFonts w:ascii="宋体" w:hAnsi="宋体" w:cs="Courier New" w:hint="eastAsia"/>
                <w:kern w:val="2"/>
                <w:sz w:val="21"/>
                <w:szCs w:val="21"/>
                <w:lang w:eastAsia="zh-CN"/>
              </w:rPr>
              <w:t>、</w:t>
            </w:r>
            <w:r>
              <w:rPr>
                <w:rFonts w:ascii="宋体" w:hAnsi="宋体" w:cs="Courier New"/>
                <w:kern w:val="2"/>
                <w:sz w:val="21"/>
                <w:szCs w:val="21"/>
                <w:lang w:eastAsia="zh-CN"/>
              </w:rPr>
              <w:t>职业技术教育</w:t>
            </w:r>
          </w:p>
        </w:tc>
        <w:tc>
          <w:tcPr>
            <w:tcW w:w="1445" w:type="dxa"/>
            <w:shd w:val="clear" w:color="auto" w:fill="auto"/>
          </w:tcPr>
          <w:p w14:paraId="695605C6" w14:textId="77777777" w:rsidR="004F392E" w:rsidRDefault="004F392E">
            <w:pPr>
              <w:topLinePunct/>
              <w:spacing w:line="240" w:lineRule="auto"/>
              <w:ind w:firstLine="0"/>
              <w:jc w:val="center"/>
              <w:textAlignment w:val="top"/>
              <w:rPr>
                <w:rFonts w:ascii="宋体" w:hAnsi="宋体" w:cs="Courier New"/>
                <w:kern w:val="2"/>
                <w:sz w:val="21"/>
                <w:szCs w:val="21"/>
                <w:lang w:eastAsia="zh-CN"/>
              </w:rPr>
            </w:pPr>
            <w:r>
              <w:rPr>
                <w:rFonts w:ascii="宋体" w:hAnsi="宋体" w:cs="Courier New" w:hint="eastAsia"/>
                <w:kern w:val="2"/>
                <w:sz w:val="21"/>
                <w:szCs w:val="21"/>
                <w:lang w:eastAsia="zh-CN"/>
              </w:rPr>
              <w:t>3年</w:t>
            </w:r>
          </w:p>
        </w:tc>
        <w:tc>
          <w:tcPr>
            <w:tcW w:w="1446" w:type="dxa"/>
            <w:shd w:val="clear" w:color="auto" w:fill="auto"/>
          </w:tcPr>
          <w:p w14:paraId="17E2602B" w14:textId="485B21C2" w:rsidR="004F392E" w:rsidRDefault="004F392E">
            <w:pPr>
              <w:topLinePunct/>
              <w:spacing w:line="240" w:lineRule="auto"/>
              <w:ind w:firstLine="0"/>
              <w:jc w:val="center"/>
              <w:textAlignment w:val="top"/>
              <w:rPr>
                <w:rFonts w:ascii="宋体" w:hAnsi="宋体" w:cs="Courier New"/>
                <w:kern w:val="2"/>
                <w:sz w:val="21"/>
                <w:szCs w:val="21"/>
                <w:lang w:eastAsia="zh-CN"/>
              </w:rPr>
            </w:pPr>
            <w:r>
              <w:rPr>
                <w:rFonts w:ascii="宋体" w:hAnsi="宋体" w:cs="Courier New" w:hint="eastAsia"/>
                <w:kern w:val="2"/>
                <w:sz w:val="21"/>
                <w:szCs w:val="21"/>
                <w:lang w:eastAsia="zh-CN"/>
              </w:rPr>
              <w:t>/</w:t>
            </w:r>
          </w:p>
        </w:tc>
      </w:tr>
      <w:tr w:rsidR="004F392E" w14:paraId="56CC2050" w14:textId="77777777" w:rsidTr="00982669">
        <w:trPr>
          <w:jc w:val="center"/>
        </w:trPr>
        <w:tc>
          <w:tcPr>
            <w:tcW w:w="6181" w:type="dxa"/>
            <w:shd w:val="clear" w:color="auto" w:fill="auto"/>
          </w:tcPr>
          <w:p w14:paraId="496B49E7" w14:textId="77777777" w:rsidR="004F392E" w:rsidRDefault="004F392E">
            <w:pPr>
              <w:topLinePunct/>
              <w:spacing w:line="240" w:lineRule="auto"/>
              <w:ind w:firstLine="0"/>
              <w:jc w:val="center"/>
              <w:textAlignment w:val="top"/>
              <w:rPr>
                <w:rFonts w:ascii="宋体" w:hAnsi="宋体" w:cs="Courier New"/>
                <w:kern w:val="2"/>
                <w:sz w:val="21"/>
                <w:szCs w:val="21"/>
                <w:lang w:eastAsia="zh-CN"/>
              </w:rPr>
            </w:pPr>
            <w:r>
              <w:rPr>
                <w:rFonts w:ascii="宋体" w:hAnsi="宋体" w:cs="Courier New" w:hint="eastAsia"/>
                <w:kern w:val="2"/>
                <w:sz w:val="21"/>
                <w:szCs w:val="21"/>
                <w:lang w:eastAsia="zh-CN"/>
              </w:rPr>
              <w:t>工商管理</w:t>
            </w:r>
            <w:r>
              <w:rPr>
                <w:rFonts w:ascii="Calibri" w:hAnsi="Calibri" w:cs="Calibri"/>
                <w:kern w:val="2"/>
                <w:sz w:val="21"/>
                <w:szCs w:val="21"/>
                <w:lang w:eastAsia="zh-CN"/>
              </w:rPr>
              <w:t>MBA</w:t>
            </w:r>
            <w:r>
              <w:rPr>
                <w:rFonts w:ascii="宋体" w:hAnsi="宋体" w:cs="Courier New" w:hint="eastAsia"/>
                <w:kern w:val="2"/>
                <w:sz w:val="21"/>
                <w:szCs w:val="21"/>
                <w:lang w:eastAsia="zh-CN"/>
              </w:rPr>
              <w:t>、会计</w:t>
            </w:r>
            <w:r>
              <w:rPr>
                <w:rFonts w:ascii="Calibri" w:hAnsi="Calibri" w:cs="Calibri"/>
                <w:kern w:val="2"/>
                <w:sz w:val="21"/>
                <w:szCs w:val="21"/>
                <w:lang w:eastAsia="zh-CN"/>
              </w:rPr>
              <w:t>MPACC</w:t>
            </w:r>
            <w:r>
              <w:rPr>
                <w:rFonts w:ascii="宋体" w:hAnsi="宋体" w:cs="Courier New" w:hint="eastAsia"/>
                <w:kern w:val="2"/>
                <w:sz w:val="21"/>
                <w:szCs w:val="21"/>
                <w:lang w:eastAsia="zh-CN"/>
              </w:rPr>
              <w:t>、工程管理</w:t>
            </w:r>
            <w:r>
              <w:rPr>
                <w:rFonts w:ascii="Calibri" w:hAnsi="Calibri" w:cs="Calibri"/>
                <w:kern w:val="2"/>
                <w:sz w:val="21"/>
                <w:szCs w:val="21"/>
                <w:lang w:eastAsia="zh-CN"/>
              </w:rPr>
              <w:t>MEM</w:t>
            </w:r>
            <w:r>
              <w:rPr>
                <w:rFonts w:ascii="宋体" w:hAnsi="宋体" w:cs="Courier New" w:hint="eastAsia"/>
                <w:kern w:val="2"/>
                <w:sz w:val="21"/>
                <w:szCs w:val="21"/>
                <w:lang w:eastAsia="zh-CN"/>
              </w:rPr>
              <w:t>、</w:t>
            </w:r>
            <w:r>
              <w:rPr>
                <w:rFonts w:ascii="宋体" w:hAnsi="宋体" w:cs="Courier New"/>
                <w:kern w:val="2"/>
                <w:sz w:val="21"/>
                <w:szCs w:val="21"/>
                <w:lang w:eastAsia="zh-CN"/>
              </w:rPr>
              <w:t>法律硕士（</w:t>
            </w:r>
            <w:r>
              <w:rPr>
                <w:rFonts w:ascii="宋体" w:hAnsi="宋体" w:cs="Courier New" w:hint="eastAsia"/>
                <w:kern w:val="2"/>
                <w:sz w:val="21"/>
                <w:szCs w:val="21"/>
                <w:lang w:eastAsia="zh-CN"/>
              </w:rPr>
              <w:t>法学</w:t>
            </w:r>
            <w:r>
              <w:rPr>
                <w:rFonts w:ascii="宋体" w:hAnsi="宋体" w:cs="Courier New"/>
                <w:kern w:val="2"/>
                <w:sz w:val="21"/>
                <w:szCs w:val="21"/>
                <w:lang w:eastAsia="zh-CN"/>
              </w:rPr>
              <w:t>）</w:t>
            </w:r>
            <w:r>
              <w:rPr>
                <w:rFonts w:ascii="宋体" w:hAnsi="宋体" w:cs="Courier New" w:hint="eastAsia"/>
                <w:kern w:val="2"/>
                <w:sz w:val="21"/>
                <w:szCs w:val="21"/>
                <w:lang w:eastAsia="zh-CN"/>
              </w:rPr>
              <w:t>、教育硕士</w:t>
            </w:r>
            <w:r>
              <w:rPr>
                <w:rFonts w:ascii="宋体" w:hAnsi="宋体" w:cs="Courier New"/>
                <w:kern w:val="2"/>
                <w:sz w:val="21"/>
                <w:szCs w:val="21"/>
                <w:lang w:eastAsia="zh-CN"/>
              </w:rPr>
              <w:t>、</w:t>
            </w:r>
            <w:r>
              <w:rPr>
                <w:rFonts w:ascii="宋体" w:hAnsi="宋体" w:cs="Courier New" w:hint="eastAsia"/>
                <w:kern w:val="2"/>
                <w:sz w:val="21"/>
                <w:szCs w:val="21"/>
                <w:lang w:eastAsia="zh-CN"/>
              </w:rPr>
              <w:t>国际中文教育、</w:t>
            </w:r>
            <w:r>
              <w:rPr>
                <w:rFonts w:ascii="宋体" w:hAnsi="宋体" w:cs="Courier New"/>
                <w:kern w:val="2"/>
                <w:sz w:val="21"/>
                <w:szCs w:val="21"/>
                <w:lang w:eastAsia="zh-CN"/>
              </w:rPr>
              <w:t>英语笔译硕士</w:t>
            </w:r>
          </w:p>
        </w:tc>
        <w:tc>
          <w:tcPr>
            <w:tcW w:w="1445" w:type="dxa"/>
            <w:shd w:val="clear" w:color="auto" w:fill="auto"/>
            <w:vAlign w:val="center"/>
          </w:tcPr>
          <w:p w14:paraId="216FBCB5" w14:textId="77777777" w:rsidR="004F392E" w:rsidRDefault="004F392E">
            <w:pPr>
              <w:topLinePunct/>
              <w:spacing w:line="240" w:lineRule="auto"/>
              <w:ind w:firstLine="0"/>
              <w:jc w:val="center"/>
              <w:textAlignment w:val="top"/>
              <w:rPr>
                <w:rFonts w:ascii="宋体" w:hAnsi="宋体" w:cs="Courier New"/>
                <w:kern w:val="2"/>
                <w:sz w:val="21"/>
                <w:szCs w:val="21"/>
                <w:lang w:eastAsia="zh-CN"/>
              </w:rPr>
            </w:pPr>
            <w:r>
              <w:rPr>
                <w:rFonts w:ascii="宋体" w:hAnsi="宋体" w:cs="Courier New" w:hint="eastAsia"/>
                <w:kern w:val="2"/>
                <w:sz w:val="21"/>
                <w:szCs w:val="21"/>
                <w:lang w:eastAsia="zh-CN"/>
              </w:rPr>
              <w:t>2年</w:t>
            </w:r>
          </w:p>
        </w:tc>
        <w:tc>
          <w:tcPr>
            <w:tcW w:w="1446" w:type="dxa"/>
            <w:shd w:val="clear" w:color="auto" w:fill="auto"/>
            <w:vAlign w:val="center"/>
          </w:tcPr>
          <w:p w14:paraId="33FEF364" w14:textId="538FA288" w:rsidR="004F392E" w:rsidRDefault="004F392E">
            <w:pPr>
              <w:topLinePunct/>
              <w:spacing w:line="240" w:lineRule="auto"/>
              <w:ind w:firstLine="0"/>
              <w:jc w:val="center"/>
              <w:textAlignment w:val="top"/>
              <w:rPr>
                <w:rFonts w:ascii="宋体" w:hAnsi="宋体" w:cs="Courier New"/>
                <w:kern w:val="2"/>
                <w:sz w:val="21"/>
                <w:szCs w:val="21"/>
                <w:lang w:eastAsia="zh-CN"/>
              </w:rPr>
            </w:pPr>
            <w:r>
              <w:rPr>
                <w:rFonts w:ascii="宋体" w:hAnsi="宋体" w:cs="Courier New" w:hint="eastAsia"/>
                <w:kern w:val="2"/>
                <w:sz w:val="21"/>
                <w:szCs w:val="21"/>
                <w:lang w:eastAsia="zh-CN"/>
              </w:rPr>
              <w:t>/</w:t>
            </w:r>
          </w:p>
        </w:tc>
      </w:tr>
      <w:tr w:rsidR="004F392E" w14:paraId="09F05ED9" w14:textId="77777777" w:rsidTr="00982669">
        <w:trPr>
          <w:jc w:val="center"/>
        </w:trPr>
        <w:tc>
          <w:tcPr>
            <w:tcW w:w="6181" w:type="dxa"/>
            <w:shd w:val="clear" w:color="auto" w:fill="auto"/>
          </w:tcPr>
          <w:p w14:paraId="1AFD2396" w14:textId="0A403E8B" w:rsidR="004F392E" w:rsidRDefault="004F392E">
            <w:pPr>
              <w:topLinePunct/>
              <w:spacing w:line="240" w:lineRule="auto"/>
              <w:ind w:firstLine="0"/>
              <w:jc w:val="center"/>
              <w:textAlignment w:val="top"/>
              <w:rPr>
                <w:rFonts w:ascii="宋体" w:hAnsi="宋体" w:cs="Courier New"/>
                <w:kern w:val="2"/>
                <w:sz w:val="21"/>
                <w:szCs w:val="21"/>
                <w:lang w:eastAsia="zh-CN"/>
              </w:rPr>
            </w:pPr>
            <w:r>
              <w:rPr>
                <w:rFonts w:ascii="宋体" w:hAnsi="宋体" w:cs="Courier New" w:hint="eastAsia"/>
                <w:kern w:val="2"/>
                <w:sz w:val="21"/>
                <w:szCs w:val="21"/>
                <w:lang w:eastAsia="zh-CN"/>
              </w:rPr>
              <w:t>法律（非全日制）</w:t>
            </w:r>
          </w:p>
        </w:tc>
        <w:tc>
          <w:tcPr>
            <w:tcW w:w="1445" w:type="dxa"/>
            <w:shd w:val="clear" w:color="auto" w:fill="auto"/>
            <w:vAlign w:val="center"/>
          </w:tcPr>
          <w:p w14:paraId="7C4AEC62" w14:textId="6B2AEDF5" w:rsidR="004F392E" w:rsidRDefault="004F392E">
            <w:pPr>
              <w:topLinePunct/>
              <w:spacing w:line="240" w:lineRule="auto"/>
              <w:ind w:firstLine="0"/>
              <w:jc w:val="center"/>
              <w:textAlignment w:val="top"/>
              <w:rPr>
                <w:rFonts w:ascii="宋体" w:hAnsi="宋体" w:cs="Courier New"/>
                <w:kern w:val="2"/>
                <w:sz w:val="21"/>
                <w:szCs w:val="21"/>
                <w:lang w:eastAsia="zh-CN"/>
              </w:rPr>
            </w:pPr>
            <w:r>
              <w:rPr>
                <w:rFonts w:ascii="宋体" w:hAnsi="宋体" w:cs="Courier New" w:hint="eastAsia"/>
                <w:kern w:val="2"/>
                <w:sz w:val="21"/>
                <w:szCs w:val="21"/>
                <w:lang w:eastAsia="zh-CN"/>
              </w:rPr>
              <w:t>/</w:t>
            </w:r>
          </w:p>
        </w:tc>
        <w:tc>
          <w:tcPr>
            <w:tcW w:w="1446" w:type="dxa"/>
            <w:shd w:val="clear" w:color="auto" w:fill="auto"/>
            <w:vAlign w:val="center"/>
          </w:tcPr>
          <w:p w14:paraId="615B62F6" w14:textId="65745FBA" w:rsidR="004F392E" w:rsidRDefault="00D566F5">
            <w:pPr>
              <w:topLinePunct/>
              <w:spacing w:line="240" w:lineRule="auto"/>
              <w:ind w:firstLine="0"/>
              <w:jc w:val="center"/>
              <w:textAlignment w:val="top"/>
              <w:rPr>
                <w:rFonts w:ascii="宋体" w:hAnsi="宋体" w:cs="Courier New"/>
                <w:kern w:val="2"/>
                <w:sz w:val="21"/>
                <w:szCs w:val="21"/>
                <w:lang w:eastAsia="zh-CN"/>
              </w:rPr>
            </w:pPr>
            <w:r>
              <w:rPr>
                <w:rFonts w:ascii="宋体" w:hAnsi="宋体" w:cs="Courier New"/>
                <w:kern w:val="2"/>
                <w:sz w:val="21"/>
                <w:szCs w:val="21"/>
                <w:lang w:eastAsia="zh-CN"/>
              </w:rPr>
              <w:t>4</w:t>
            </w:r>
          </w:p>
        </w:tc>
      </w:tr>
      <w:tr w:rsidR="008A43AC" w14:paraId="17E98E09" w14:textId="77777777" w:rsidTr="004F392E">
        <w:trPr>
          <w:jc w:val="center"/>
        </w:trPr>
        <w:tc>
          <w:tcPr>
            <w:tcW w:w="9072" w:type="dxa"/>
            <w:gridSpan w:val="3"/>
            <w:shd w:val="clear" w:color="auto" w:fill="auto"/>
          </w:tcPr>
          <w:p w14:paraId="700086DC" w14:textId="77777777" w:rsidR="008A43AC" w:rsidRDefault="005C4C21">
            <w:pPr>
              <w:shd w:val="clear" w:color="auto" w:fill="FFFFFF"/>
              <w:topLinePunct/>
              <w:spacing w:line="240" w:lineRule="auto"/>
              <w:ind w:left="588" w:hangingChars="280" w:hanging="588"/>
              <w:jc w:val="center"/>
              <w:textAlignment w:val="top"/>
              <w:rPr>
                <w:rFonts w:ascii="宋体" w:hAnsi="宋体" w:cs="Courier New"/>
                <w:sz w:val="21"/>
                <w:szCs w:val="21"/>
                <w:lang w:eastAsia="zh-CN"/>
              </w:rPr>
            </w:pPr>
            <w:r>
              <w:rPr>
                <w:rFonts w:ascii="宋体" w:hAnsi="宋体" w:cs="Courier New" w:hint="eastAsia"/>
                <w:bCs/>
                <w:sz w:val="21"/>
                <w:szCs w:val="21"/>
                <w:lang w:eastAsia="zh-CN"/>
              </w:rPr>
              <w:t>注</w:t>
            </w:r>
            <w:r>
              <w:rPr>
                <w:rFonts w:ascii="宋体" w:hAnsi="宋体" w:cs="Courier New"/>
                <w:bCs/>
                <w:sz w:val="21"/>
                <w:szCs w:val="21"/>
                <w:lang w:eastAsia="zh-CN"/>
              </w:rPr>
              <w:t>：</w:t>
            </w:r>
            <w:r>
              <w:rPr>
                <w:rFonts w:ascii="宋体" w:hAnsi="宋体" w:cs="Courier New" w:hint="eastAsia"/>
                <w:bCs/>
                <w:sz w:val="21"/>
                <w:szCs w:val="21"/>
                <w:lang w:eastAsia="zh-CN"/>
              </w:rPr>
              <w:t>1</w:t>
            </w:r>
            <w:r>
              <w:rPr>
                <w:rFonts w:ascii="宋体" w:hAnsi="宋体" w:cs="Courier New"/>
                <w:bCs/>
                <w:sz w:val="21"/>
                <w:szCs w:val="21"/>
                <w:lang w:eastAsia="zh-CN"/>
              </w:rPr>
              <w:t xml:space="preserve">. </w:t>
            </w:r>
            <w:r>
              <w:rPr>
                <w:rFonts w:ascii="宋体" w:hAnsi="宋体" w:cs="Courier New" w:hint="eastAsia"/>
                <w:bCs/>
                <w:sz w:val="21"/>
                <w:szCs w:val="21"/>
                <w:lang w:eastAsia="zh-CN"/>
              </w:rPr>
              <w:t>全日制专业</w:t>
            </w:r>
            <w:r>
              <w:rPr>
                <w:rFonts w:ascii="宋体" w:hAnsi="宋体" w:cs="Courier New"/>
                <w:bCs/>
                <w:sz w:val="21"/>
                <w:szCs w:val="21"/>
                <w:lang w:eastAsia="zh-CN"/>
              </w:rPr>
              <w:t>学位硕士</w:t>
            </w:r>
            <w:r>
              <w:rPr>
                <w:rFonts w:ascii="宋体" w:hAnsi="宋体" w:cs="Courier New" w:hint="eastAsia"/>
                <w:bCs/>
                <w:sz w:val="21"/>
                <w:szCs w:val="21"/>
                <w:lang w:eastAsia="zh-CN"/>
              </w:rPr>
              <w:t>最长修业</w:t>
            </w:r>
            <w:r>
              <w:rPr>
                <w:rFonts w:ascii="宋体" w:hAnsi="宋体" w:cs="Courier New"/>
                <w:bCs/>
                <w:sz w:val="21"/>
                <w:szCs w:val="21"/>
                <w:lang w:eastAsia="zh-CN"/>
              </w:rPr>
              <w:t>年限</w:t>
            </w:r>
            <w:r>
              <w:rPr>
                <w:rFonts w:ascii="宋体" w:hAnsi="宋体" w:cs="Courier New" w:hint="eastAsia"/>
                <w:bCs/>
                <w:sz w:val="21"/>
                <w:szCs w:val="21"/>
                <w:lang w:eastAsia="zh-CN"/>
              </w:rPr>
              <w:t>在基本学制</w:t>
            </w:r>
            <w:r>
              <w:rPr>
                <w:rFonts w:ascii="宋体" w:hAnsi="宋体" w:cs="Courier New"/>
                <w:bCs/>
                <w:sz w:val="21"/>
                <w:szCs w:val="21"/>
                <w:lang w:eastAsia="zh-CN"/>
              </w:rPr>
              <w:t>基础上增加</w:t>
            </w:r>
            <w:r>
              <w:rPr>
                <w:rFonts w:ascii="宋体" w:hAnsi="宋体" w:cs="Courier New" w:hint="eastAsia"/>
                <w:bCs/>
                <w:sz w:val="21"/>
                <w:szCs w:val="21"/>
                <w:lang w:eastAsia="zh-CN"/>
              </w:rPr>
              <w:t>0.5年；</w:t>
            </w:r>
          </w:p>
          <w:p w14:paraId="41A5F402" w14:textId="77777777" w:rsidR="004B6936" w:rsidRDefault="005C4C21" w:rsidP="004B6936">
            <w:pPr>
              <w:shd w:val="clear" w:color="auto" w:fill="FFFFFF"/>
              <w:topLinePunct/>
              <w:spacing w:line="240" w:lineRule="auto"/>
              <w:ind w:left="588" w:hangingChars="280" w:hanging="588"/>
              <w:jc w:val="center"/>
              <w:textAlignment w:val="top"/>
              <w:rPr>
                <w:rFonts w:ascii="宋体" w:hAnsi="宋体" w:cs="Courier New"/>
                <w:bCs/>
                <w:sz w:val="21"/>
                <w:szCs w:val="21"/>
                <w:lang w:eastAsia="zh-CN"/>
              </w:rPr>
            </w:pPr>
            <w:r>
              <w:rPr>
                <w:rFonts w:ascii="宋体" w:hAnsi="宋体" w:cs="Courier New"/>
                <w:sz w:val="21"/>
                <w:szCs w:val="21"/>
                <w:lang w:eastAsia="zh-CN"/>
              </w:rPr>
              <w:t xml:space="preserve">    2. </w:t>
            </w:r>
            <w:r>
              <w:rPr>
                <w:rFonts w:ascii="宋体" w:hAnsi="宋体" w:cs="Courier New" w:hint="eastAsia"/>
                <w:sz w:val="21"/>
                <w:szCs w:val="21"/>
                <w:lang w:eastAsia="zh-CN"/>
              </w:rPr>
              <w:t>非</w:t>
            </w:r>
            <w:r>
              <w:rPr>
                <w:rFonts w:ascii="宋体" w:hAnsi="宋体" w:cs="Courier New" w:hint="eastAsia"/>
                <w:bCs/>
                <w:sz w:val="21"/>
                <w:szCs w:val="21"/>
                <w:lang w:eastAsia="zh-CN"/>
              </w:rPr>
              <w:t>全日制专业</w:t>
            </w:r>
            <w:r>
              <w:rPr>
                <w:rFonts w:ascii="宋体" w:hAnsi="宋体" w:cs="Courier New"/>
                <w:bCs/>
                <w:sz w:val="21"/>
                <w:szCs w:val="21"/>
                <w:lang w:eastAsia="zh-CN"/>
              </w:rPr>
              <w:t>学位硕士</w:t>
            </w:r>
            <w:r>
              <w:rPr>
                <w:rFonts w:ascii="宋体" w:hAnsi="宋体" w:cs="Courier New" w:hint="eastAsia"/>
                <w:bCs/>
                <w:sz w:val="21"/>
                <w:szCs w:val="21"/>
                <w:lang w:eastAsia="zh-CN"/>
              </w:rPr>
              <w:t>最长修业</w:t>
            </w:r>
            <w:r>
              <w:rPr>
                <w:rFonts w:ascii="宋体" w:hAnsi="宋体" w:cs="Courier New"/>
                <w:bCs/>
                <w:sz w:val="21"/>
                <w:szCs w:val="21"/>
                <w:lang w:eastAsia="zh-CN"/>
              </w:rPr>
              <w:t>年限</w:t>
            </w:r>
            <w:r>
              <w:rPr>
                <w:rFonts w:ascii="宋体" w:hAnsi="宋体" w:cs="Courier New" w:hint="eastAsia"/>
                <w:bCs/>
                <w:sz w:val="21"/>
                <w:szCs w:val="21"/>
                <w:lang w:eastAsia="zh-CN"/>
              </w:rPr>
              <w:t>在基本学制</w:t>
            </w:r>
            <w:r>
              <w:rPr>
                <w:rFonts w:ascii="宋体" w:hAnsi="宋体" w:cs="Courier New"/>
                <w:bCs/>
                <w:sz w:val="21"/>
                <w:szCs w:val="21"/>
                <w:lang w:eastAsia="zh-CN"/>
              </w:rPr>
              <w:t>基础上增加</w:t>
            </w:r>
            <w:r>
              <w:rPr>
                <w:rFonts w:ascii="宋体" w:hAnsi="宋体" w:cs="Courier New" w:hint="eastAsia"/>
                <w:bCs/>
                <w:sz w:val="21"/>
                <w:szCs w:val="21"/>
                <w:lang w:eastAsia="zh-CN"/>
              </w:rPr>
              <w:t>2年</w:t>
            </w:r>
            <w:r w:rsidR="00D566F5">
              <w:rPr>
                <w:rFonts w:ascii="宋体" w:hAnsi="宋体" w:cs="Courier New" w:hint="eastAsia"/>
                <w:bCs/>
                <w:sz w:val="21"/>
                <w:szCs w:val="21"/>
                <w:lang w:eastAsia="zh-CN"/>
              </w:rPr>
              <w:t>；</w:t>
            </w:r>
          </w:p>
          <w:p w14:paraId="5F42920B" w14:textId="5A607644" w:rsidR="008A43AC" w:rsidRPr="004B6936" w:rsidRDefault="00D566F5" w:rsidP="004B6936">
            <w:pPr>
              <w:shd w:val="clear" w:color="auto" w:fill="FFFFFF"/>
              <w:topLinePunct/>
              <w:spacing w:line="240" w:lineRule="auto"/>
              <w:ind w:leftChars="200" w:left="440" w:firstLineChars="500" w:firstLine="1050"/>
              <w:textAlignment w:val="top"/>
              <w:rPr>
                <w:rFonts w:ascii="宋体" w:hAnsi="宋体" w:cs="Courier New"/>
                <w:bCs/>
                <w:sz w:val="21"/>
                <w:szCs w:val="21"/>
                <w:lang w:eastAsia="zh-CN"/>
              </w:rPr>
            </w:pPr>
            <w:r>
              <w:rPr>
                <w:rFonts w:ascii="宋体" w:hAnsi="宋体" w:cs="Courier New" w:hint="eastAsia"/>
                <w:bCs/>
                <w:sz w:val="21"/>
                <w:szCs w:val="21"/>
                <w:lang w:eastAsia="zh-CN"/>
              </w:rPr>
              <w:t>3</w:t>
            </w:r>
            <w:r>
              <w:rPr>
                <w:rFonts w:ascii="宋体" w:hAnsi="宋体" w:cs="Courier New"/>
                <w:bCs/>
                <w:sz w:val="21"/>
                <w:szCs w:val="21"/>
                <w:lang w:eastAsia="zh-CN"/>
              </w:rPr>
              <w:t>.</w:t>
            </w:r>
            <w:r>
              <w:rPr>
                <w:rFonts w:ascii="宋体" w:hAnsi="宋体" w:cs="Courier New" w:hint="eastAsia"/>
                <w:kern w:val="2"/>
                <w:sz w:val="21"/>
                <w:szCs w:val="21"/>
                <w:lang w:eastAsia="zh-CN"/>
              </w:rPr>
              <w:t xml:space="preserve"> 法律（非全日制）最长修业年限不得超过8年</w:t>
            </w:r>
            <w:r w:rsidR="005C4C21">
              <w:rPr>
                <w:rFonts w:ascii="宋体" w:hAnsi="宋体" w:cs="Courier New" w:hint="eastAsia"/>
                <w:bCs/>
                <w:sz w:val="21"/>
                <w:szCs w:val="21"/>
                <w:lang w:eastAsia="zh-CN"/>
              </w:rPr>
              <w:t>。</w:t>
            </w:r>
          </w:p>
        </w:tc>
      </w:tr>
    </w:tbl>
    <w:p w14:paraId="75FAA12B" w14:textId="77777777" w:rsidR="008A43AC" w:rsidRDefault="005C4C21">
      <w:pPr>
        <w:widowControl w:val="0"/>
        <w:topLinePunct/>
        <w:spacing w:beforeLines="100" w:before="312" w:line="240" w:lineRule="auto"/>
        <w:ind w:firstLine="0"/>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t>四、课程设置与学分要求</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134"/>
        <w:gridCol w:w="2971"/>
        <w:gridCol w:w="709"/>
        <w:gridCol w:w="709"/>
        <w:gridCol w:w="708"/>
        <w:gridCol w:w="709"/>
        <w:gridCol w:w="851"/>
        <w:gridCol w:w="992"/>
      </w:tblGrid>
      <w:tr w:rsidR="004F392E" w14:paraId="089E1AF5" w14:textId="77777777" w:rsidTr="004F392E">
        <w:trPr>
          <w:trHeight w:val="20"/>
          <w:jc w:val="center"/>
        </w:trPr>
        <w:tc>
          <w:tcPr>
            <w:tcW w:w="1135" w:type="dxa"/>
            <w:shd w:val="clear" w:color="auto" w:fill="auto"/>
            <w:vAlign w:val="center"/>
          </w:tcPr>
          <w:p w14:paraId="2B05EDC7" w14:textId="77777777" w:rsidR="004F392E" w:rsidRDefault="004F392E">
            <w:pPr>
              <w:widowControl w:val="0"/>
              <w:topLinePunct/>
              <w:spacing w:line="240" w:lineRule="auto"/>
              <w:ind w:firstLine="0"/>
              <w:jc w:val="center"/>
              <w:textAlignment w:val="top"/>
              <w:rPr>
                <w:rFonts w:ascii="黑体" w:eastAsia="黑体" w:hAnsi="宋体" w:cs="黑体"/>
                <w:b/>
                <w:bCs/>
                <w:sz w:val="24"/>
                <w:szCs w:val="24"/>
                <w:lang w:eastAsia="zh-CN"/>
              </w:rPr>
            </w:pPr>
            <w:r>
              <w:rPr>
                <w:rFonts w:ascii="黑体" w:eastAsia="黑体" w:hAnsi="宋体" w:cs="黑体" w:hint="eastAsia"/>
                <w:b/>
                <w:bCs/>
                <w:sz w:val="24"/>
                <w:szCs w:val="24"/>
                <w:lang w:eastAsia="zh-CN"/>
              </w:rPr>
              <w:t>类别</w:t>
            </w:r>
          </w:p>
        </w:tc>
        <w:tc>
          <w:tcPr>
            <w:tcW w:w="1134" w:type="dxa"/>
            <w:tcBorders>
              <w:bottom w:val="single" w:sz="4" w:space="0" w:color="auto"/>
            </w:tcBorders>
            <w:vAlign w:val="center"/>
          </w:tcPr>
          <w:p w14:paraId="1D7FA836" w14:textId="77777777" w:rsidR="004F392E" w:rsidRDefault="004F392E">
            <w:pPr>
              <w:widowControl w:val="0"/>
              <w:topLinePunct/>
              <w:spacing w:line="240" w:lineRule="auto"/>
              <w:ind w:leftChars="-51" w:left="-11" w:rightChars="-57" w:right="-125" w:hangingChars="42" w:hanging="101"/>
              <w:jc w:val="center"/>
              <w:textAlignment w:val="top"/>
              <w:rPr>
                <w:rFonts w:ascii="黑体" w:eastAsia="黑体" w:hAnsi="宋体" w:cs="黑体"/>
                <w:b/>
                <w:bCs/>
                <w:sz w:val="24"/>
                <w:szCs w:val="24"/>
                <w:lang w:eastAsia="zh-CN"/>
              </w:rPr>
            </w:pPr>
            <w:r>
              <w:rPr>
                <w:rFonts w:ascii="黑体" w:eastAsia="黑体" w:hAnsi="宋体" w:cs="黑体" w:hint="eastAsia"/>
                <w:b/>
                <w:bCs/>
                <w:sz w:val="24"/>
                <w:szCs w:val="24"/>
                <w:lang w:eastAsia="zh-CN"/>
              </w:rPr>
              <w:t>课程</w:t>
            </w:r>
            <w:r>
              <w:rPr>
                <w:rFonts w:ascii="黑体" w:eastAsia="黑体" w:hAnsi="宋体" w:cs="黑体"/>
                <w:b/>
                <w:bCs/>
                <w:sz w:val="24"/>
                <w:szCs w:val="24"/>
                <w:lang w:eastAsia="zh-CN"/>
              </w:rPr>
              <w:t>代码</w:t>
            </w:r>
          </w:p>
        </w:tc>
        <w:tc>
          <w:tcPr>
            <w:tcW w:w="2971" w:type="dxa"/>
            <w:tcBorders>
              <w:bottom w:val="single" w:sz="4" w:space="0" w:color="auto"/>
            </w:tcBorders>
            <w:shd w:val="clear" w:color="auto" w:fill="auto"/>
            <w:vAlign w:val="center"/>
          </w:tcPr>
          <w:p w14:paraId="4564ECF1" w14:textId="77777777" w:rsidR="004F392E" w:rsidRDefault="004F392E">
            <w:pPr>
              <w:widowControl w:val="0"/>
              <w:topLinePunct/>
              <w:spacing w:line="240" w:lineRule="auto"/>
              <w:ind w:firstLine="0"/>
              <w:jc w:val="center"/>
              <w:textAlignment w:val="top"/>
              <w:rPr>
                <w:rFonts w:ascii="黑体" w:eastAsia="黑体" w:hAnsi="宋体" w:cs="黑体"/>
                <w:b/>
                <w:bCs/>
                <w:sz w:val="24"/>
                <w:szCs w:val="24"/>
                <w:lang w:eastAsia="zh-CN"/>
              </w:rPr>
            </w:pPr>
            <w:r>
              <w:rPr>
                <w:rFonts w:ascii="黑体" w:eastAsia="黑体" w:hAnsi="宋体" w:cs="黑体" w:hint="eastAsia"/>
                <w:b/>
                <w:bCs/>
                <w:sz w:val="24"/>
                <w:szCs w:val="24"/>
                <w:lang w:eastAsia="zh-CN"/>
              </w:rPr>
              <w:t>课程</w:t>
            </w:r>
            <w:r>
              <w:rPr>
                <w:rFonts w:ascii="黑体" w:eastAsia="黑体" w:hAnsi="宋体" w:cs="黑体"/>
                <w:b/>
                <w:bCs/>
                <w:sz w:val="24"/>
                <w:szCs w:val="24"/>
                <w:lang w:eastAsia="zh-CN"/>
              </w:rPr>
              <w:t>名称</w:t>
            </w:r>
          </w:p>
        </w:tc>
        <w:tc>
          <w:tcPr>
            <w:tcW w:w="709" w:type="dxa"/>
            <w:tcBorders>
              <w:bottom w:val="single" w:sz="4" w:space="0" w:color="auto"/>
            </w:tcBorders>
            <w:shd w:val="clear" w:color="auto" w:fill="auto"/>
            <w:vAlign w:val="center"/>
          </w:tcPr>
          <w:p w14:paraId="4BE2C4C6" w14:textId="77777777" w:rsidR="004F392E" w:rsidRDefault="004F392E">
            <w:pPr>
              <w:widowControl w:val="0"/>
              <w:topLinePunct/>
              <w:spacing w:line="240" w:lineRule="auto"/>
              <w:ind w:firstLine="0"/>
              <w:jc w:val="center"/>
              <w:textAlignment w:val="top"/>
              <w:rPr>
                <w:rFonts w:ascii="黑体" w:eastAsia="黑体" w:hAnsi="宋体" w:cs="黑体"/>
                <w:b/>
                <w:bCs/>
                <w:sz w:val="24"/>
                <w:szCs w:val="24"/>
                <w:lang w:eastAsia="zh-CN"/>
              </w:rPr>
            </w:pPr>
            <w:r>
              <w:rPr>
                <w:rFonts w:ascii="黑体" w:eastAsia="黑体" w:hAnsi="宋体" w:cs="黑体" w:hint="eastAsia"/>
                <w:b/>
                <w:bCs/>
                <w:sz w:val="24"/>
                <w:szCs w:val="24"/>
                <w:lang w:eastAsia="zh-CN"/>
              </w:rPr>
              <w:t>学时</w:t>
            </w:r>
          </w:p>
        </w:tc>
        <w:tc>
          <w:tcPr>
            <w:tcW w:w="709" w:type="dxa"/>
            <w:tcBorders>
              <w:bottom w:val="single" w:sz="4" w:space="0" w:color="auto"/>
            </w:tcBorders>
            <w:shd w:val="clear" w:color="auto" w:fill="auto"/>
            <w:vAlign w:val="center"/>
          </w:tcPr>
          <w:p w14:paraId="55A3B6FF" w14:textId="77777777" w:rsidR="004F392E" w:rsidRDefault="004F392E">
            <w:pPr>
              <w:widowControl w:val="0"/>
              <w:topLinePunct/>
              <w:spacing w:line="240" w:lineRule="auto"/>
              <w:ind w:firstLine="0"/>
              <w:jc w:val="center"/>
              <w:textAlignment w:val="top"/>
              <w:rPr>
                <w:rFonts w:ascii="黑体" w:eastAsia="黑体" w:hAnsi="宋体" w:cs="黑体"/>
                <w:b/>
                <w:bCs/>
                <w:sz w:val="24"/>
                <w:szCs w:val="24"/>
                <w:lang w:eastAsia="zh-CN"/>
              </w:rPr>
            </w:pPr>
            <w:r>
              <w:rPr>
                <w:rFonts w:ascii="黑体" w:eastAsia="黑体" w:hAnsi="宋体" w:cs="黑体" w:hint="eastAsia"/>
                <w:b/>
                <w:bCs/>
                <w:sz w:val="24"/>
                <w:szCs w:val="24"/>
                <w:lang w:eastAsia="zh-CN"/>
              </w:rPr>
              <w:t>学分</w:t>
            </w:r>
          </w:p>
        </w:tc>
        <w:tc>
          <w:tcPr>
            <w:tcW w:w="708" w:type="dxa"/>
            <w:tcBorders>
              <w:bottom w:val="single" w:sz="4" w:space="0" w:color="auto"/>
            </w:tcBorders>
            <w:shd w:val="clear" w:color="auto" w:fill="auto"/>
            <w:vAlign w:val="center"/>
          </w:tcPr>
          <w:p w14:paraId="04B03107" w14:textId="77777777" w:rsidR="004F392E" w:rsidRDefault="004F392E">
            <w:pPr>
              <w:widowControl w:val="0"/>
              <w:topLinePunct/>
              <w:spacing w:line="240" w:lineRule="auto"/>
              <w:ind w:firstLine="0"/>
              <w:jc w:val="center"/>
              <w:textAlignment w:val="top"/>
              <w:rPr>
                <w:rFonts w:ascii="黑体" w:eastAsia="黑体" w:hAnsi="宋体" w:cs="黑体"/>
                <w:b/>
                <w:bCs/>
                <w:sz w:val="24"/>
                <w:szCs w:val="24"/>
                <w:lang w:eastAsia="zh-CN"/>
              </w:rPr>
            </w:pPr>
            <w:r>
              <w:rPr>
                <w:rFonts w:ascii="黑体" w:eastAsia="黑体" w:hAnsi="宋体" w:cs="黑体" w:hint="eastAsia"/>
                <w:b/>
                <w:bCs/>
                <w:sz w:val="24"/>
                <w:szCs w:val="24"/>
                <w:lang w:eastAsia="zh-CN"/>
              </w:rPr>
              <w:t>学期</w:t>
            </w:r>
          </w:p>
        </w:tc>
        <w:tc>
          <w:tcPr>
            <w:tcW w:w="709" w:type="dxa"/>
            <w:tcBorders>
              <w:bottom w:val="single" w:sz="4" w:space="0" w:color="auto"/>
            </w:tcBorders>
            <w:shd w:val="clear" w:color="auto" w:fill="auto"/>
            <w:vAlign w:val="center"/>
          </w:tcPr>
          <w:p w14:paraId="76558B98" w14:textId="77777777" w:rsidR="004F392E" w:rsidRDefault="004F392E">
            <w:pPr>
              <w:widowControl w:val="0"/>
              <w:topLinePunct/>
              <w:spacing w:line="240" w:lineRule="auto"/>
              <w:ind w:firstLine="0"/>
              <w:jc w:val="center"/>
              <w:textAlignment w:val="top"/>
              <w:rPr>
                <w:rFonts w:ascii="黑体" w:eastAsia="黑体" w:hAnsi="宋体" w:cs="黑体"/>
                <w:b/>
                <w:bCs/>
                <w:sz w:val="24"/>
                <w:szCs w:val="24"/>
                <w:lang w:eastAsia="zh-CN"/>
              </w:rPr>
            </w:pPr>
            <w:r>
              <w:rPr>
                <w:rFonts w:ascii="黑体" w:eastAsia="黑体" w:hAnsi="宋体" w:cs="黑体" w:hint="eastAsia"/>
                <w:b/>
                <w:bCs/>
                <w:sz w:val="24"/>
                <w:szCs w:val="24"/>
                <w:lang w:eastAsia="zh-CN"/>
              </w:rPr>
              <w:t>是否</w:t>
            </w:r>
            <w:r>
              <w:rPr>
                <w:rFonts w:ascii="黑体" w:eastAsia="黑体" w:hAnsi="宋体" w:cs="黑体"/>
                <w:b/>
                <w:bCs/>
                <w:sz w:val="24"/>
                <w:szCs w:val="24"/>
                <w:lang w:eastAsia="zh-CN"/>
              </w:rPr>
              <w:t>必修</w:t>
            </w:r>
          </w:p>
        </w:tc>
        <w:tc>
          <w:tcPr>
            <w:tcW w:w="851" w:type="dxa"/>
            <w:tcBorders>
              <w:bottom w:val="single" w:sz="4" w:space="0" w:color="auto"/>
            </w:tcBorders>
          </w:tcPr>
          <w:p w14:paraId="5BFD8AB8" w14:textId="65F0D919" w:rsidR="004F392E" w:rsidRDefault="004F392E">
            <w:pPr>
              <w:widowControl w:val="0"/>
              <w:topLinePunct/>
              <w:spacing w:line="240" w:lineRule="auto"/>
              <w:ind w:firstLine="0"/>
              <w:jc w:val="center"/>
              <w:textAlignment w:val="top"/>
              <w:rPr>
                <w:rFonts w:ascii="黑体" w:eastAsia="黑体" w:hAnsi="宋体" w:cs="黑体"/>
                <w:b/>
                <w:bCs/>
                <w:sz w:val="24"/>
                <w:szCs w:val="24"/>
                <w:lang w:eastAsia="zh-CN"/>
              </w:rPr>
            </w:pPr>
            <w:r>
              <w:rPr>
                <w:rFonts w:ascii="黑体" w:eastAsia="黑体" w:hAnsi="宋体" w:cs="黑体" w:hint="eastAsia"/>
                <w:b/>
                <w:bCs/>
                <w:sz w:val="24"/>
                <w:szCs w:val="24"/>
                <w:lang w:eastAsia="zh-CN"/>
              </w:rPr>
              <w:t>课程层次</w:t>
            </w:r>
          </w:p>
        </w:tc>
        <w:tc>
          <w:tcPr>
            <w:tcW w:w="992" w:type="dxa"/>
            <w:tcBorders>
              <w:bottom w:val="single" w:sz="4" w:space="0" w:color="auto"/>
            </w:tcBorders>
            <w:shd w:val="clear" w:color="auto" w:fill="auto"/>
            <w:vAlign w:val="center"/>
          </w:tcPr>
          <w:p w14:paraId="5E674704" w14:textId="77777777" w:rsidR="004F392E" w:rsidRDefault="004F392E">
            <w:pPr>
              <w:widowControl w:val="0"/>
              <w:topLinePunct/>
              <w:spacing w:line="240" w:lineRule="auto"/>
              <w:ind w:firstLine="0"/>
              <w:jc w:val="center"/>
              <w:textAlignment w:val="top"/>
              <w:rPr>
                <w:rFonts w:ascii="黑体" w:eastAsia="黑体" w:hAnsi="宋体" w:cs="黑体"/>
                <w:b/>
                <w:bCs/>
                <w:sz w:val="24"/>
                <w:szCs w:val="24"/>
                <w:lang w:eastAsia="zh-CN"/>
              </w:rPr>
            </w:pPr>
            <w:r>
              <w:rPr>
                <w:rFonts w:ascii="黑体" w:eastAsia="黑体" w:hAnsi="宋体" w:cs="黑体" w:hint="eastAsia"/>
                <w:b/>
                <w:bCs/>
                <w:sz w:val="24"/>
                <w:szCs w:val="24"/>
                <w:lang w:eastAsia="zh-CN"/>
              </w:rPr>
              <w:t>学分</w:t>
            </w:r>
          </w:p>
          <w:p w14:paraId="4AD92CF2" w14:textId="184D0937" w:rsidR="004F392E" w:rsidRDefault="004F392E">
            <w:pPr>
              <w:widowControl w:val="0"/>
              <w:topLinePunct/>
              <w:spacing w:line="240" w:lineRule="auto"/>
              <w:ind w:firstLine="0"/>
              <w:jc w:val="center"/>
              <w:textAlignment w:val="top"/>
              <w:rPr>
                <w:rFonts w:ascii="黑体" w:eastAsia="黑体" w:hAnsi="宋体" w:cs="黑体"/>
                <w:b/>
                <w:bCs/>
                <w:sz w:val="24"/>
                <w:szCs w:val="24"/>
                <w:lang w:eastAsia="zh-CN"/>
              </w:rPr>
            </w:pPr>
            <w:r>
              <w:rPr>
                <w:rFonts w:ascii="黑体" w:eastAsia="黑体" w:hAnsi="宋体" w:cs="黑体" w:hint="eastAsia"/>
                <w:b/>
                <w:bCs/>
                <w:sz w:val="24"/>
                <w:szCs w:val="24"/>
                <w:lang w:eastAsia="zh-CN"/>
              </w:rPr>
              <w:t>要求</w:t>
            </w:r>
          </w:p>
        </w:tc>
      </w:tr>
      <w:tr w:rsidR="004F392E" w14:paraId="28A97526" w14:textId="77777777" w:rsidTr="004F392E">
        <w:trPr>
          <w:trHeight w:val="20"/>
          <w:jc w:val="center"/>
        </w:trPr>
        <w:tc>
          <w:tcPr>
            <w:tcW w:w="1135" w:type="dxa"/>
            <w:vMerge w:val="restart"/>
            <w:shd w:val="clear" w:color="auto" w:fill="auto"/>
            <w:vAlign w:val="center"/>
          </w:tcPr>
          <w:p w14:paraId="347CD0B8" w14:textId="7777777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t>公共课</w:t>
            </w:r>
          </w:p>
        </w:tc>
        <w:tc>
          <w:tcPr>
            <w:tcW w:w="1134" w:type="dxa"/>
            <w:tcBorders>
              <w:top w:val="single" w:sz="4" w:space="0" w:color="auto"/>
              <w:bottom w:val="single" w:sz="4" w:space="0" w:color="auto"/>
              <w:right w:val="single" w:sz="4" w:space="0" w:color="auto"/>
            </w:tcBorders>
            <w:vAlign w:val="center"/>
          </w:tcPr>
          <w:p w14:paraId="335FE0A9" w14:textId="77777777" w:rsidR="004F392E" w:rsidRDefault="004F392E" w:rsidP="004F392E">
            <w:pPr>
              <w:widowControl w:val="0"/>
              <w:spacing w:line="240" w:lineRule="auto"/>
              <w:ind w:leftChars="-20" w:left="-44" w:rightChars="-20" w:right="-44" w:firstLineChars="35" w:firstLine="73"/>
              <w:jc w:val="center"/>
              <w:rPr>
                <w:rFonts w:ascii="宋体" w:hAnsi="宋体"/>
                <w:spacing w:val="-6"/>
                <w:sz w:val="21"/>
                <w:szCs w:val="21"/>
                <w:lang w:eastAsia="zh-CN"/>
              </w:rPr>
            </w:pPr>
            <w:r>
              <w:rPr>
                <w:rFonts w:ascii="宋体" w:hAnsi="宋体" w:cs="宋体" w:hint="eastAsia"/>
                <w:sz w:val="21"/>
                <w:szCs w:val="21"/>
                <w:lang w:eastAsia="zh-CN"/>
              </w:rPr>
              <w:t>270000</w:t>
            </w:r>
            <w:r>
              <w:rPr>
                <w:rFonts w:ascii="宋体" w:hAnsi="宋体" w:cs="宋体"/>
                <w:sz w:val="21"/>
                <w:szCs w:val="21"/>
                <w:lang w:eastAsia="zh-CN"/>
              </w:rPr>
              <w:t>6</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14:paraId="003A879E" w14:textId="77777777" w:rsidR="004F392E" w:rsidRDefault="004F392E" w:rsidP="004F392E">
            <w:pPr>
              <w:widowControl w:val="0"/>
              <w:spacing w:line="240" w:lineRule="auto"/>
              <w:ind w:leftChars="-20" w:left="-44" w:rightChars="-20" w:right="-44" w:firstLine="0"/>
              <w:jc w:val="center"/>
              <w:rPr>
                <w:rFonts w:ascii="宋体" w:hAnsi="宋体"/>
                <w:spacing w:val="-6"/>
                <w:sz w:val="21"/>
                <w:szCs w:val="21"/>
                <w:lang w:eastAsia="zh-CN"/>
              </w:rPr>
            </w:pPr>
            <w:r>
              <w:rPr>
                <w:rFonts w:ascii="宋体" w:hAnsi="宋体" w:hint="eastAsia"/>
                <w:spacing w:val="-6"/>
                <w:sz w:val="21"/>
                <w:szCs w:val="21"/>
                <w:lang w:eastAsia="zh-CN"/>
              </w:rPr>
              <w:t>新时代中国特色社会主义理论</w:t>
            </w:r>
          </w:p>
          <w:p w14:paraId="6071722B" w14:textId="77777777" w:rsidR="004F392E" w:rsidRDefault="004F392E" w:rsidP="004F392E">
            <w:pPr>
              <w:widowControl w:val="0"/>
              <w:spacing w:line="240" w:lineRule="auto"/>
              <w:ind w:leftChars="-20" w:left="-44" w:rightChars="-20" w:right="-44" w:firstLine="0"/>
              <w:jc w:val="center"/>
              <w:rPr>
                <w:rFonts w:ascii="宋体" w:hAnsi="宋体"/>
                <w:spacing w:val="-6"/>
                <w:sz w:val="21"/>
                <w:szCs w:val="21"/>
                <w:lang w:eastAsia="zh-CN"/>
              </w:rPr>
            </w:pPr>
            <w:r>
              <w:rPr>
                <w:rFonts w:ascii="宋体" w:hAnsi="宋体" w:hint="eastAsia"/>
                <w:spacing w:val="-6"/>
                <w:sz w:val="21"/>
                <w:szCs w:val="21"/>
                <w:lang w:eastAsia="zh-CN"/>
              </w:rPr>
              <w:t>与实践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35B72F" w14:textId="77777777" w:rsidR="004F392E" w:rsidRDefault="004F392E" w:rsidP="004F392E">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36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C16CF3" w14:textId="77777777" w:rsidR="004F392E" w:rsidRDefault="004F392E" w:rsidP="004F392E">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57D8F40" w14:textId="77777777" w:rsidR="004F392E" w:rsidRDefault="004F392E" w:rsidP="004F392E">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ED7672" w14:textId="77777777" w:rsidR="004F392E" w:rsidRDefault="004F392E" w:rsidP="004F392E">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必修</w:t>
            </w:r>
          </w:p>
        </w:tc>
        <w:tc>
          <w:tcPr>
            <w:tcW w:w="851" w:type="dxa"/>
            <w:tcBorders>
              <w:top w:val="single" w:sz="4" w:space="0" w:color="auto"/>
              <w:left w:val="single" w:sz="4" w:space="0" w:color="auto"/>
              <w:bottom w:val="single" w:sz="4" w:space="0" w:color="auto"/>
              <w:right w:val="single" w:sz="4" w:space="0" w:color="auto"/>
            </w:tcBorders>
            <w:vAlign w:val="center"/>
          </w:tcPr>
          <w:p w14:paraId="5A586425" w14:textId="5277670E"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r>
              <w:rPr>
                <w:rFonts w:hint="eastAsia"/>
                <w:sz w:val="21"/>
                <w:szCs w:val="21"/>
                <w:lang w:eastAsia="zh-CN"/>
              </w:rPr>
              <w:t>硕士</w:t>
            </w:r>
          </w:p>
        </w:tc>
        <w:tc>
          <w:tcPr>
            <w:tcW w:w="992" w:type="dxa"/>
            <w:vMerge w:val="restart"/>
            <w:tcBorders>
              <w:top w:val="single" w:sz="4" w:space="0" w:color="auto"/>
              <w:left w:val="single" w:sz="4" w:space="0" w:color="auto"/>
            </w:tcBorders>
            <w:shd w:val="clear" w:color="auto" w:fill="auto"/>
            <w:vAlign w:val="center"/>
          </w:tcPr>
          <w:p w14:paraId="4CE5D858" w14:textId="4519FCB4" w:rsidR="004F392E" w:rsidRPr="004F392E" w:rsidRDefault="004F392E" w:rsidP="004F392E">
            <w:pPr>
              <w:pStyle w:val="TableParagraph"/>
              <w:spacing w:before="0"/>
              <w:jc w:val="center"/>
              <w:rPr>
                <w:sz w:val="21"/>
                <w:szCs w:val="21"/>
                <w:lang w:eastAsia="zh-CN"/>
              </w:rPr>
            </w:pPr>
            <w:r>
              <w:rPr>
                <w:sz w:val="21"/>
                <w:szCs w:val="21"/>
                <w:lang w:eastAsia="zh-CN"/>
              </w:rPr>
              <w:t>硕士≥3 博士≥2</w:t>
            </w:r>
          </w:p>
        </w:tc>
      </w:tr>
      <w:tr w:rsidR="004F392E" w14:paraId="3EB02F13" w14:textId="77777777" w:rsidTr="004F392E">
        <w:trPr>
          <w:trHeight w:val="20"/>
          <w:jc w:val="center"/>
        </w:trPr>
        <w:tc>
          <w:tcPr>
            <w:tcW w:w="1135" w:type="dxa"/>
            <w:vMerge/>
            <w:shd w:val="clear" w:color="auto" w:fill="auto"/>
            <w:vAlign w:val="center"/>
          </w:tcPr>
          <w:p w14:paraId="07FFE9BB" w14:textId="7777777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c>
          <w:tcPr>
            <w:tcW w:w="1134" w:type="dxa"/>
            <w:tcBorders>
              <w:top w:val="single" w:sz="4" w:space="0" w:color="auto"/>
              <w:bottom w:val="single" w:sz="4" w:space="0" w:color="auto"/>
              <w:right w:val="single" w:sz="4" w:space="0" w:color="auto"/>
            </w:tcBorders>
            <w:vAlign w:val="center"/>
          </w:tcPr>
          <w:p w14:paraId="7FB663E0" w14:textId="77777777" w:rsidR="004F392E" w:rsidRDefault="004F392E" w:rsidP="004F392E">
            <w:pPr>
              <w:widowControl w:val="0"/>
              <w:spacing w:line="240" w:lineRule="auto"/>
              <w:ind w:rightChars="-32" w:right="-70" w:firstLine="0"/>
              <w:jc w:val="center"/>
              <w:rPr>
                <w:rFonts w:ascii="宋体" w:hAnsi="宋体"/>
                <w:spacing w:val="-6"/>
                <w:sz w:val="21"/>
                <w:szCs w:val="21"/>
                <w:lang w:eastAsia="zh-CN"/>
              </w:rPr>
            </w:pPr>
            <w:r>
              <w:rPr>
                <w:rFonts w:ascii="宋体" w:hAnsi="宋体" w:cs="宋体" w:hint="eastAsia"/>
                <w:sz w:val="21"/>
                <w:szCs w:val="21"/>
                <w:lang w:eastAsia="zh-CN"/>
              </w:rPr>
              <w:t>270000</w:t>
            </w:r>
            <w:r>
              <w:rPr>
                <w:rFonts w:ascii="宋体" w:hAnsi="宋体" w:cs="宋体"/>
                <w:sz w:val="21"/>
                <w:szCs w:val="21"/>
                <w:lang w:eastAsia="zh-CN"/>
              </w:rPr>
              <w:t>5</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14:paraId="13228A61" w14:textId="77777777" w:rsidR="004F392E" w:rsidRDefault="004F392E" w:rsidP="004F392E">
            <w:pPr>
              <w:widowControl w:val="0"/>
              <w:spacing w:line="240" w:lineRule="auto"/>
              <w:ind w:firstLine="0"/>
              <w:jc w:val="center"/>
              <w:rPr>
                <w:rFonts w:ascii="宋体" w:hAnsi="宋体"/>
                <w:spacing w:val="-6"/>
                <w:sz w:val="21"/>
                <w:szCs w:val="21"/>
                <w:lang w:eastAsia="zh-CN"/>
              </w:rPr>
            </w:pPr>
            <w:r>
              <w:rPr>
                <w:rFonts w:ascii="宋体" w:hAnsi="宋体" w:cs="宋体" w:hint="eastAsia"/>
                <w:kern w:val="2"/>
                <w:sz w:val="21"/>
                <w:szCs w:val="21"/>
                <w:lang w:eastAsia="zh-CN"/>
              </w:rPr>
              <w:t>马克思主义与社会科学方法论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236469" w14:textId="77777777" w:rsidR="004F392E" w:rsidRDefault="004F392E" w:rsidP="004F392E">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18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CFDA52" w14:textId="77777777" w:rsidR="004F392E" w:rsidRDefault="004F392E" w:rsidP="004F392E">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FF7753F" w14:textId="77777777" w:rsidR="004F392E" w:rsidRDefault="004F392E" w:rsidP="004F392E">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59DCAA" w14:textId="77777777" w:rsidR="004F392E" w:rsidRDefault="004F392E" w:rsidP="004F392E">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必修</w:t>
            </w:r>
          </w:p>
        </w:tc>
        <w:tc>
          <w:tcPr>
            <w:tcW w:w="851" w:type="dxa"/>
            <w:tcBorders>
              <w:top w:val="single" w:sz="4" w:space="0" w:color="auto"/>
              <w:left w:val="single" w:sz="4" w:space="0" w:color="auto"/>
              <w:bottom w:val="single" w:sz="4" w:space="0" w:color="auto"/>
              <w:right w:val="single" w:sz="4" w:space="0" w:color="auto"/>
            </w:tcBorders>
            <w:vAlign w:val="center"/>
          </w:tcPr>
          <w:p w14:paraId="7DB33AA3" w14:textId="49B96258"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r>
              <w:rPr>
                <w:rFonts w:hint="eastAsia"/>
                <w:sz w:val="21"/>
                <w:szCs w:val="21"/>
                <w:lang w:eastAsia="zh-CN"/>
              </w:rPr>
              <w:t>硕士</w:t>
            </w:r>
          </w:p>
        </w:tc>
        <w:tc>
          <w:tcPr>
            <w:tcW w:w="992" w:type="dxa"/>
            <w:vMerge/>
            <w:tcBorders>
              <w:left w:val="single" w:sz="4" w:space="0" w:color="auto"/>
            </w:tcBorders>
            <w:shd w:val="clear" w:color="auto" w:fill="auto"/>
            <w:vAlign w:val="center"/>
          </w:tcPr>
          <w:p w14:paraId="29731317" w14:textId="4818179E"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r>
      <w:tr w:rsidR="004F392E" w14:paraId="1AD9C9E4" w14:textId="77777777" w:rsidTr="004F392E">
        <w:trPr>
          <w:trHeight w:val="20"/>
          <w:jc w:val="center"/>
        </w:trPr>
        <w:tc>
          <w:tcPr>
            <w:tcW w:w="1135" w:type="dxa"/>
            <w:vMerge/>
            <w:shd w:val="clear" w:color="auto" w:fill="auto"/>
            <w:vAlign w:val="center"/>
          </w:tcPr>
          <w:p w14:paraId="21EC6272" w14:textId="7777777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0489806A" w14:textId="6846FDD2" w:rsidR="004F392E" w:rsidRDefault="004F392E" w:rsidP="004F392E">
            <w:pPr>
              <w:widowControl w:val="0"/>
              <w:spacing w:line="240" w:lineRule="auto"/>
              <w:ind w:rightChars="-32" w:right="-70" w:firstLine="0"/>
              <w:jc w:val="center"/>
              <w:rPr>
                <w:rFonts w:ascii="宋体" w:hAnsi="宋体" w:cs="宋体"/>
                <w:sz w:val="21"/>
                <w:szCs w:val="21"/>
                <w:lang w:eastAsia="zh-CN"/>
              </w:rPr>
            </w:pPr>
            <w:r>
              <w:rPr>
                <w:sz w:val="21"/>
                <w:szCs w:val="21"/>
                <w:lang w:eastAsia="zh-CN"/>
              </w:rPr>
              <w:t>2700003</w:t>
            </w:r>
          </w:p>
        </w:tc>
        <w:tc>
          <w:tcPr>
            <w:tcW w:w="2971" w:type="dxa"/>
            <w:vAlign w:val="center"/>
          </w:tcPr>
          <w:p w14:paraId="2A10238C" w14:textId="06843D88" w:rsidR="004F392E" w:rsidRDefault="004F392E" w:rsidP="004F392E">
            <w:pPr>
              <w:widowControl w:val="0"/>
              <w:spacing w:line="240" w:lineRule="auto"/>
              <w:ind w:firstLine="0"/>
              <w:jc w:val="center"/>
              <w:rPr>
                <w:rFonts w:ascii="宋体" w:hAnsi="宋体" w:cs="宋体"/>
                <w:kern w:val="2"/>
                <w:sz w:val="21"/>
                <w:szCs w:val="21"/>
                <w:lang w:eastAsia="zh-CN"/>
              </w:rPr>
            </w:pPr>
            <w:r>
              <w:rPr>
                <w:sz w:val="21"/>
                <w:szCs w:val="21"/>
                <w:lang w:eastAsia="zh-CN"/>
              </w:rPr>
              <w:t>中国马克思主义与当代</w:t>
            </w:r>
          </w:p>
        </w:tc>
        <w:tc>
          <w:tcPr>
            <w:tcW w:w="709" w:type="dxa"/>
            <w:vAlign w:val="center"/>
          </w:tcPr>
          <w:p w14:paraId="48307ED0" w14:textId="1A392E86" w:rsidR="004F392E" w:rsidRDefault="004F392E" w:rsidP="004F392E">
            <w:pPr>
              <w:widowControl w:val="0"/>
              <w:spacing w:line="240" w:lineRule="auto"/>
              <w:ind w:firstLine="0"/>
              <w:jc w:val="center"/>
              <w:rPr>
                <w:rFonts w:ascii="宋体" w:hAnsi="宋体"/>
                <w:spacing w:val="-6"/>
                <w:sz w:val="21"/>
                <w:szCs w:val="21"/>
                <w:lang w:eastAsia="zh-CN"/>
              </w:rPr>
            </w:pPr>
            <w:r>
              <w:rPr>
                <w:sz w:val="21"/>
                <w:szCs w:val="21"/>
                <w:lang w:eastAsia="zh-CN"/>
              </w:rPr>
              <w:t>36</w:t>
            </w:r>
          </w:p>
        </w:tc>
        <w:tc>
          <w:tcPr>
            <w:tcW w:w="709" w:type="dxa"/>
            <w:vAlign w:val="center"/>
          </w:tcPr>
          <w:p w14:paraId="077DB9F2" w14:textId="1EBA934A" w:rsidR="004F392E" w:rsidRDefault="004F392E" w:rsidP="004F392E">
            <w:pPr>
              <w:widowControl w:val="0"/>
              <w:spacing w:line="240" w:lineRule="auto"/>
              <w:ind w:firstLine="0"/>
              <w:jc w:val="center"/>
              <w:rPr>
                <w:rFonts w:ascii="宋体" w:hAnsi="宋体"/>
                <w:spacing w:val="-6"/>
                <w:sz w:val="21"/>
                <w:szCs w:val="21"/>
                <w:lang w:eastAsia="zh-CN"/>
              </w:rPr>
            </w:pPr>
            <w:r>
              <w:rPr>
                <w:sz w:val="21"/>
                <w:szCs w:val="21"/>
                <w:lang w:eastAsia="zh-CN"/>
              </w:rPr>
              <w:t>2</w:t>
            </w:r>
          </w:p>
        </w:tc>
        <w:tc>
          <w:tcPr>
            <w:tcW w:w="708" w:type="dxa"/>
            <w:vAlign w:val="center"/>
          </w:tcPr>
          <w:p w14:paraId="7D533E38" w14:textId="76B131BB" w:rsidR="004F392E" w:rsidRDefault="004F392E" w:rsidP="004F392E">
            <w:pPr>
              <w:widowControl w:val="0"/>
              <w:spacing w:line="240" w:lineRule="auto"/>
              <w:ind w:firstLine="0"/>
              <w:jc w:val="center"/>
              <w:rPr>
                <w:rFonts w:ascii="宋体" w:hAnsi="宋体"/>
                <w:spacing w:val="-6"/>
                <w:sz w:val="21"/>
                <w:szCs w:val="21"/>
                <w:lang w:eastAsia="zh-CN"/>
              </w:rPr>
            </w:pPr>
            <w:r>
              <w:rPr>
                <w:sz w:val="21"/>
                <w:szCs w:val="21"/>
                <w:lang w:eastAsia="zh-CN"/>
              </w:rPr>
              <w:t>2</w:t>
            </w:r>
          </w:p>
        </w:tc>
        <w:tc>
          <w:tcPr>
            <w:tcW w:w="709" w:type="dxa"/>
            <w:vAlign w:val="center"/>
          </w:tcPr>
          <w:p w14:paraId="7D86EB38" w14:textId="06CDC773" w:rsidR="004F392E" w:rsidRDefault="004F392E" w:rsidP="004F392E">
            <w:pPr>
              <w:widowControl w:val="0"/>
              <w:spacing w:line="240" w:lineRule="auto"/>
              <w:ind w:firstLine="0"/>
              <w:jc w:val="center"/>
              <w:rPr>
                <w:rFonts w:ascii="宋体" w:hAnsi="宋体"/>
                <w:spacing w:val="-6"/>
                <w:sz w:val="21"/>
                <w:szCs w:val="21"/>
                <w:lang w:eastAsia="zh-CN"/>
              </w:rPr>
            </w:pPr>
            <w:r>
              <w:rPr>
                <w:sz w:val="21"/>
                <w:szCs w:val="21"/>
                <w:lang w:eastAsia="zh-CN"/>
              </w:rPr>
              <w:t>必修</w:t>
            </w:r>
          </w:p>
        </w:tc>
        <w:tc>
          <w:tcPr>
            <w:tcW w:w="851" w:type="dxa"/>
            <w:tcBorders>
              <w:right w:val="single" w:sz="4" w:space="0" w:color="auto"/>
            </w:tcBorders>
            <w:vAlign w:val="center"/>
          </w:tcPr>
          <w:p w14:paraId="4F4E5EF7" w14:textId="67FEB723"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r>
              <w:rPr>
                <w:rFonts w:hint="eastAsia"/>
                <w:sz w:val="21"/>
                <w:szCs w:val="21"/>
                <w:lang w:eastAsia="zh-CN"/>
              </w:rPr>
              <w:t>博士</w:t>
            </w:r>
          </w:p>
        </w:tc>
        <w:tc>
          <w:tcPr>
            <w:tcW w:w="992" w:type="dxa"/>
            <w:vMerge/>
            <w:tcBorders>
              <w:left w:val="single" w:sz="4" w:space="0" w:color="auto"/>
            </w:tcBorders>
            <w:shd w:val="clear" w:color="auto" w:fill="auto"/>
            <w:vAlign w:val="center"/>
          </w:tcPr>
          <w:p w14:paraId="3BFAAD5E" w14:textId="5FDD7E9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r>
      <w:tr w:rsidR="004F392E" w14:paraId="292E4ADC" w14:textId="77777777" w:rsidTr="004F392E">
        <w:trPr>
          <w:trHeight w:val="20"/>
          <w:jc w:val="center"/>
        </w:trPr>
        <w:tc>
          <w:tcPr>
            <w:tcW w:w="1135" w:type="dxa"/>
            <w:vMerge/>
            <w:shd w:val="clear" w:color="auto" w:fill="auto"/>
            <w:vAlign w:val="center"/>
          </w:tcPr>
          <w:p w14:paraId="7A3C6E70" w14:textId="7777777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7B65B0BA" w14:textId="08D8FD94" w:rsidR="004F392E" w:rsidRDefault="004F392E" w:rsidP="004F392E">
            <w:pPr>
              <w:widowControl w:val="0"/>
              <w:spacing w:line="240" w:lineRule="auto"/>
              <w:ind w:rightChars="-32" w:right="-70" w:firstLine="0"/>
              <w:jc w:val="center"/>
              <w:rPr>
                <w:rFonts w:ascii="宋体" w:hAnsi="宋体" w:cs="宋体"/>
                <w:sz w:val="21"/>
                <w:szCs w:val="21"/>
                <w:lang w:eastAsia="zh-CN"/>
              </w:rPr>
            </w:pPr>
            <w:r>
              <w:rPr>
                <w:sz w:val="21"/>
                <w:szCs w:val="21"/>
                <w:lang w:eastAsia="zh-CN"/>
              </w:rPr>
              <w:t>270000</w:t>
            </w:r>
            <w:r w:rsidR="008D6B59">
              <w:rPr>
                <w:sz w:val="21"/>
                <w:szCs w:val="21"/>
                <w:lang w:eastAsia="zh-CN"/>
              </w:rPr>
              <w:t>4</w:t>
            </w:r>
          </w:p>
        </w:tc>
        <w:tc>
          <w:tcPr>
            <w:tcW w:w="2971" w:type="dxa"/>
            <w:vAlign w:val="center"/>
          </w:tcPr>
          <w:p w14:paraId="0739BB19" w14:textId="25878349" w:rsidR="004F392E" w:rsidRDefault="004F392E" w:rsidP="004F392E">
            <w:pPr>
              <w:widowControl w:val="0"/>
              <w:spacing w:line="240" w:lineRule="auto"/>
              <w:ind w:firstLine="0"/>
              <w:jc w:val="center"/>
              <w:rPr>
                <w:rFonts w:ascii="宋体" w:hAnsi="宋体" w:cs="宋体"/>
                <w:kern w:val="2"/>
                <w:sz w:val="21"/>
                <w:szCs w:val="21"/>
                <w:lang w:eastAsia="zh-CN"/>
              </w:rPr>
            </w:pPr>
            <w:r>
              <w:rPr>
                <w:sz w:val="21"/>
                <w:szCs w:val="21"/>
                <w:lang w:eastAsia="zh-CN"/>
              </w:rPr>
              <w:t>马克思主义经典著作选读</w:t>
            </w:r>
          </w:p>
        </w:tc>
        <w:tc>
          <w:tcPr>
            <w:tcW w:w="709" w:type="dxa"/>
            <w:vAlign w:val="center"/>
          </w:tcPr>
          <w:p w14:paraId="4CCB545F" w14:textId="5AC43D8B" w:rsidR="004F392E" w:rsidRDefault="004F392E" w:rsidP="004F392E">
            <w:pPr>
              <w:widowControl w:val="0"/>
              <w:spacing w:line="240" w:lineRule="auto"/>
              <w:ind w:firstLine="0"/>
              <w:jc w:val="center"/>
              <w:rPr>
                <w:rFonts w:ascii="宋体" w:hAnsi="宋体"/>
                <w:spacing w:val="-6"/>
                <w:sz w:val="21"/>
                <w:szCs w:val="21"/>
                <w:lang w:eastAsia="zh-CN"/>
              </w:rPr>
            </w:pPr>
            <w:r>
              <w:rPr>
                <w:sz w:val="21"/>
                <w:szCs w:val="21"/>
                <w:lang w:eastAsia="zh-CN"/>
              </w:rPr>
              <w:t>18</w:t>
            </w:r>
          </w:p>
        </w:tc>
        <w:tc>
          <w:tcPr>
            <w:tcW w:w="709" w:type="dxa"/>
            <w:vAlign w:val="center"/>
          </w:tcPr>
          <w:p w14:paraId="2F709362" w14:textId="3579D5EA" w:rsidR="004F392E" w:rsidRDefault="004F392E" w:rsidP="004F392E">
            <w:pPr>
              <w:widowControl w:val="0"/>
              <w:spacing w:line="240" w:lineRule="auto"/>
              <w:ind w:firstLine="0"/>
              <w:jc w:val="center"/>
              <w:rPr>
                <w:rFonts w:ascii="宋体" w:hAnsi="宋体"/>
                <w:spacing w:val="-6"/>
                <w:sz w:val="21"/>
                <w:szCs w:val="21"/>
                <w:lang w:eastAsia="zh-CN"/>
              </w:rPr>
            </w:pPr>
            <w:r>
              <w:rPr>
                <w:sz w:val="21"/>
                <w:szCs w:val="21"/>
                <w:lang w:eastAsia="zh-CN"/>
              </w:rPr>
              <w:t>1</w:t>
            </w:r>
          </w:p>
        </w:tc>
        <w:tc>
          <w:tcPr>
            <w:tcW w:w="708" w:type="dxa"/>
            <w:vAlign w:val="center"/>
          </w:tcPr>
          <w:p w14:paraId="0CD2EC66" w14:textId="1E103260" w:rsidR="004F392E" w:rsidRDefault="004F392E" w:rsidP="004F392E">
            <w:pPr>
              <w:widowControl w:val="0"/>
              <w:spacing w:line="240" w:lineRule="auto"/>
              <w:ind w:firstLine="0"/>
              <w:jc w:val="center"/>
              <w:rPr>
                <w:rFonts w:ascii="宋体" w:hAnsi="宋体"/>
                <w:spacing w:val="-6"/>
                <w:sz w:val="21"/>
                <w:szCs w:val="21"/>
                <w:lang w:eastAsia="zh-CN"/>
              </w:rPr>
            </w:pPr>
            <w:r>
              <w:rPr>
                <w:sz w:val="21"/>
                <w:szCs w:val="21"/>
                <w:lang w:eastAsia="zh-CN"/>
              </w:rPr>
              <w:t>2</w:t>
            </w:r>
          </w:p>
        </w:tc>
        <w:tc>
          <w:tcPr>
            <w:tcW w:w="709" w:type="dxa"/>
            <w:vAlign w:val="center"/>
          </w:tcPr>
          <w:p w14:paraId="12C3B7B6" w14:textId="6E694179" w:rsidR="004F392E" w:rsidRDefault="004F392E" w:rsidP="004F392E">
            <w:pPr>
              <w:widowControl w:val="0"/>
              <w:spacing w:line="240" w:lineRule="auto"/>
              <w:ind w:firstLine="0"/>
              <w:jc w:val="center"/>
              <w:rPr>
                <w:rFonts w:ascii="宋体" w:hAnsi="宋体"/>
                <w:spacing w:val="-6"/>
                <w:sz w:val="21"/>
                <w:szCs w:val="21"/>
                <w:lang w:eastAsia="zh-CN"/>
              </w:rPr>
            </w:pPr>
            <w:r>
              <w:rPr>
                <w:sz w:val="21"/>
                <w:szCs w:val="21"/>
                <w:lang w:eastAsia="zh-CN"/>
              </w:rPr>
              <w:t>选修</w:t>
            </w:r>
          </w:p>
        </w:tc>
        <w:tc>
          <w:tcPr>
            <w:tcW w:w="851" w:type="dxa"/>
            <w:tcBorders>
              <w:right w:val="single" w:sz="4" w:space="0" w:color="auto"/>
            </w:tcBorders>
            <w:vAlign w:val="center"/>
          </w:tcPr>
          <w:p w14:paraId="25F5DE76" w14:textId="31C4AC82"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r>
              <w:rPr>
                <w:rFonts w:ascii="宋体" w:hAnsi="宋体" w:cs="宋体" w:hint="eastAsia"/>
                <w:sz w:val="21"/>
                <w:szCs w:val="21"/>
                <w:lang w:eastAsia="zh-CN"/>
              </w:rPr>
              <w:t>博士</w:t>
            </w:r>
          </w:p>
        </w:tc>
        <w:tc>
          <w:tcPr>
            <w:tcW w:w="992" w:type="dxa"/>
            <w:vMerge/>
            <w:tcBorders>
              <w:left w:val="single" w:sz="4" w:space="0" w:color="auto"/>
              <w:bottom w:val="single" w:sz="4" w:space="0" w:color="auto"/>
            </w:tcBorders>
            <w:shd w:val="clear" w:color="auto" w:fill="auto"/>
            <w:vAlign w:val="center"/>
          </w:tcPr>
          <w:p w14:paraId="796B6C7F" w14:textId="0C9E0A1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r>
      <w:tr w:rsidR="004F392E" w14:paraId="6E564C28" w14:textId="77777777" w:rsidTr="006739ED">
        <w:trPr>
          <w:trHeight w:val="20"/>
          <w:jc w:val="center"/>
        </w:trPr>
        <w:tc>
          <w:tcPr>
            <w:tcW w:w="1135" w:type="dxa"/>
            <w:vMerge/>
            <w:shd w:val="clear" w:color="auto" w:fill="auto"/>
            <w:vAlign w:val="center"/>
          </w:tcPr>
          <w:p w14:paraId="080ABDF4" w14:textId="7777777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c>
          <w:tcPr>
            <w:tcW w:w="1134" w:type="dxa"/>
            <w:tcBorders>
              <w:top w:val="single" w:sz="4" w:space="0" w:color="auto"/>
              <w:bottom w:val="single" w:sz="4" w:space="0" w:color="auto"/>
              <w:right w:val="single" w:sz="4" w:space="0" w:color="auto"/>
            </w:tcBorders>
            <w:vAlign w:val="center"/>
          </w:tcPr>
          <w:p w14:paraId="1F25E926" w14:textId="77777777" w:rsidR="004F392E" w:rsidRDefault="004F392E" w:rsidP="004F392E">
            <w:pPr>
              <w:widowControl w:val="0"/>
              <w:spacing w:line="240" w:lineRule="auto"/>
              <w:ind w:rightChars="-32" w:right="-70" w:firstLine="0"/>
              <w:jc w:val="center"/>
              <w:rPr>
                <w:rFonts w:ascii="宋体" w:hAnsi="宋体" w:cs="宋体"/>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3</w:t>
            </w:r>
            <w:r>
              <w:rPr>
                <w:rFonts w:ascii="宋体" w:hAnsi="宋体" w:cs="宋体" w:hint="eastAsia"/>
                <w:sz w:val="21"/>
                <w:szCs w:val="21"/>
                <w:lang w:eastAsia="zh-CN"/>
              </w:rPr>
              <w:t>*</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14:paraId="0C6E106E" w14:textId="77777777" w:rsidR="004F392E" w:rsidRDefault="004F392E" w:rsidP="004F392E">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硕士公共英语中级</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78F338" w14:textId="77777777" w:rsidR="004F392E" w:rsidRDefault="004F392E" w:rsidP="004F392E">
            <w:pPr>
              <w:widowControl w:val="0"/>
              <w:spacing w:line="240" w:lineRule="auto"/>
              <w:ind w:firstLine="0"/>
              <w:jc w:val="center"/>
              <w:rPr>
                <w:rFonts w:ascii="宋体" w:hAnsi="宋体" w:cs="宋体"/>
                <w:kern w:val="2"/>
                <w:sz w:val="21"/>
                <w:szCs w:val="21"/>
                <w:lang w:eastAsia="zh-CN"/>
              </w:rPr>
            </w:pPr>
            <w:r>
              <w:rPr>
                <w:rFonts w:ascii="宋体" w:hAnsi="宋体" w:cs="宋体"/>
                <w:kern w:val="2"/>
                <w:sz w:val="21"/>
                <w:szCs w:val="21"/>
                <w:lang w:eastAsia="zh-CN"/>
              </w:rPr>
              <w:t>32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17B271" w14:textId="77777777" w:rsidR="004F392E" w:rsidRDefault="004F392E" w:rsidP="004F392E">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4255FB5" w14:textId="77777777" w:rsidR="004F392E" w:rsidRDefault="004F392E" w:rsidP="004F392E">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1/2</w:t>
            </w:r>
          </w:p>
        </w:tc>
        <w:tc>
          <w:tcPr>
            <w:tcW w:w="709" w:type="dxa"/>
            <w:vMerge w:val="restart"/>
            <w:tcBorders>
              <w:top w:val="single" w:sz="4" w:space="0" w:color="auto"/>
              <w:left w:val="single" w:sz="4" w:space="0" w:color="auto"/>
              <w:right w:val="single" w:sz="4" w:space="0" w:color="auto"/>
            </w:tcBorders>
            <w:shd w:val="clear" w:color="auto" w:fill="auto"/>
            <w:vAlign w:val="center"/>
          </w:tcPr>
          <w:p w14:paraId="798C5316" w14:textId="77777777" w:rsidR="004F392E" w:rsidRDefault="004F392E" w:rsidP="004F392E">
            <w:pPr>
              <w:pStyle w:val="TableParagraph"/>
              <w:spacing w:before="0"/>
              <w:jc w:val="center"/>
              <w:rPr>
                <w:sz w:val="21"/>
                <w:szCs w:val="21"/>
                <w:lang w:eastAsia="zh-CN"/>
              </w:rPr>
            </w:pPr>
            <w:r>
              <w:rPr>
                <w:rFonts w:hint="eastAsia"/>
                <w:sz w:val="21"/>
                <w:szCs w:val="21"/>
                <w:lang w:eastAsia="zh-CN"/>
              </w:rPr>
              <w:t>分级</w:t>
            </w:r>
          </w:p>
          <w:p w14:paraId="12C03208" w14:textId="175C693C" w:rsidR="004F392E" w:rsidRDefault="004F392E" w:rsidP="004F392E">
            <w:pPr>
              <w:widowControl w:val="0"/>
              <w:spacing w:line="240" w:lineRule="auto"/>
              <w:ind w:firstLine="0"/>
              <w:jc w:val="center"/>
              <w:rPr>
                <w:rFonts w:ascii="宋体" w:hAnsi="宋体" w:cs="宋体"/>
                <w:kern w:val="2"/>
                <w:sz w:val="21"/>
                <w:szCs w:val="21"/>
                <w:lang w:eastAsia="zh-CN"/>
              </w:rPr>
            </w:pPr>
            <w:r>
              <w:rPr>
                <w:rFonts w:hint="eastAsia"/>
                <w:sz w:val="21"/>
                <w:szCs w:val="21"/>
                <w:lang w:eastAsia="zh-CN"/>
              </w:rPr>
              <w:t>选修</w:t>
            </w:r>
          </w:p>
        </w:tc>
        <w:tc>
          <w:tcPr>
            <w:tcW w:w="851" w:type="dxa"/>
            <w:tcBorders>
              <w:right w:val="single" w:sz="4" w:space="0" w:color="auto"/>
            </w:tcBorders>
            <w:vAlign w:val="center"/>
          </w:tcPr>
          <w:p w14:paraId="70529F17" w14:textId="76B1F6DA"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r>
              <w:rPr>
                <w:rFonts w:ascii="宋体" w:hAnsi="宋体" w:cs="宋体" w:hint="eastAsia"/>
                <w:sz w:val="21"/>
                <w:szCs w:val="21"/>
                <w:lang w:eastAsia="zh-CN"/>
              </w:rPr>
              <w:t>硕士</w:t>
            </w:r>
          </w:p>
        </w:tc>
        <w:tc>
          <w:tcPr>
            <w:tcW w:w="992" w:type="dxa"/>
            <w:vMerge w:val="restart"/>
            <w:tcBorders>
              <w:top w:val="single" w:sz="4" w:space="0" w:color="auto"/>
              <w:left w:val="single" w:sz="4" w:space="0" w:color="auto"/>
            </w:tcBorders>
            <w:shd w:val="clear" w:color="auto" w:fill="auto"/>
            <w:vAlign w:val="center"/>
          </w:tcPr>
          <w:p w14:paraId="338D2963" w14:textId="77777777" w:rsidR="004F392E" w:rsidRDefault="004F392E" w:rsidP="004F392E">
            <w:pPr>
              <w:widowControl w:val="0"/>
              <w:autoSpaceDE w:val="0"/>
              <w:autoSpaceDN w:val="0"/>
              <w:ind w:firstLine="0"/>
              <w:jc w:val="center"/>
              <w:rPr>
                <w:rFonts w:ascii="宋体" w:hAnsi="宋体" w:cs="宋体"/>
                <w:sz w:val="21"/>
                <w:szCs w:val="21"/>
                <w:lang w:eastAsia="zh-CN"/>
              </w:rPr>
            </w:pPr>
            <w:r>
              <w:rPr>
                <w:rFonts w:ascii="宋体" w:hAnsi="宋体" w:cs="宋体"/>
                <w:sz w:val="21"/>
                <w:szCs w:val="21"/>
                <w:lang w:eastAsia="zh-CN"/>
              </w:rPr>
              <w:t>硕士≥2</w:t>
            </w:r>
          </w:p>
          <w:p w14:paraId="724C25E2" w14:textId="49798E0F"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r>
              <w:rPr>
                <w:rFonts w:ascii="宋体" w:hAnsi="宋体" w:cs="宋体" w:hint="eastAsia"/>
                <w:sz w:val="21"/>
                <w:szCs w:val="21"/>
                <w:lang w:eastAsia="zh-CN"/>
              </w:rPr>
              <w:t>博士</w:t>
            </w:r>
            <w:r>
              <w:rPr>
                <w:rFonts w:ascii="宋体" w:hAnsi="宋体" w:cs="宋体"/>
                <w:sz w:val="21"/>
                <w:szCs w:val="21"/>
                <w:lang w:eastAsia="zh-CN"/>
              </w:rPr>
              <w:t>≥2</w:t>
            </w:r>
          </w:p>
        </w:tc>
      </w:tr>
      <w:tr w:rsidR="004F392E" w14:paraId="0AA524AC" w14:textId="77777777" w:rsidTr="006739ED">
        <w:trPr>
          <w:trHeight w:val="20"/>
          <w:jc w:val="center"/>
        </w:trPr>
        <w:tc>
          <w:tcPr>
            <w:tcW w:w="1135" w:type="dxa"/>
            <w:vMerge/>
            <w:shd w:val="clear" w:color="auto" w:fill="auto"/>
            <w:vAlign w:val="center"/>
          </w:tcPr>
          <w:p w14:paraId="7FB47A83" w14:textId="7777777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c>
          <w:tcPr>
            <w:tcW w:w="1134" w:type="dxa"/>
            <w:tcBorders>
              <w:top w:val="single" w:sz="4" w:space="0" w:color="auto"/>
              <w:bottom w:val="single" w:sz="4" w:space="0" w:color="auto"/>
              <w:right w:val="single" w:sz="4" w:space="0" w:color="auto"/>
            </w:tcBorders>
            <w:vAlign w:val="center"/>
          </w:tcPr>
          <w:p w14:paraId="49CCE7A7" w14:textId="77777777" w:rsidR="004F392E" w:rsidRDefault="004F392E" w:rsidP="004F392E">
            <w:pPr>
              <w:widowControl w:val="0"/>
              <w:spacing w:line="240" w:lineRule="auto"/>
              <w:ind w:rightChars="-32" w:right="-70" w:firstLine="0"/>
              <w:jc w:val="center"/>
              <w:rPr>
                <w:rFonts w:ascii="宋体" w:hAnsi="宋体" w:cs="宋体"/>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4</w:t>
            </w:r>
            <w:r>
              <w:rPr>
                <w:rFonts w:ascii="宋体" w:hAnsi="宋体" w:cs="宋体" w:hint="eastAsia"/>
                <w:sz w:val="21"/>
                <w:szCs w:val="21"/>
                <w:lang w:eastAsia="zh-CN"/>
              </w:rPr>
              <w:t>*</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14:paraId="54DFD971" w14:textId="77777777" w:rsidR="004F392E" w:rsidRDefault="004F392E" w:rsidP="004F392E">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硕士公共英语高级</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A5B3D8" w14:textId="77777777" w:rsidR="004F392E" w:rsidRDefault="004F392E" w:rsidP="004F392E">
            <w:pPr>
              <w:widowControl w:val="0"/>
              <w:spacing w:line="240" w:lineRule="auto"/>
              <w:ind w:firstLine="0"/>
              <w:jc w:val="center"/>
              <w:rPr>
                <w:rFonts w:ascii="宋体" w:hAnsi="宋体" w:cs="宋体"/>
                <w:kern w:val="2"/>
                <w:sz w:val="21"/>
                <w:szCs w:val="21"/>
                <w:lang w:eastAsia="zh-CN"/>
              </w:rPr>
            </w:pPr>
            <w:r>
              <w:rPr>
                <w:rFonts w:ascii="宋体" w:hAnsi="宋体" w:cs="宋体"/>
                <w:kern w:val="2"/>
                <w:sz w:val="21"/>
                <w:szCs w:val="21"/>
                <w:lang w:eastAsia="zh-CN"/>
              </w:rPr>
              <w:t>32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F13F9C" w14:textId="77777777" w:rsidR="004F392E" w:rsidRDefault="004F392E" w:rsidP="004F392E">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F220ADB" w14:textId="77777777" w:rsidR="004F392E" w:rsidRDefault="004F392E" w:rsidP="004F392E">
            <w:pPr>
              <w:widowControl w:val="0"/>
              <w:spacing w:line="240" w:lineRule="auto"/>
              <w:ind w:firstLine="0"/>
              <w:jc w:val="center"/>
              <w:rPr>
                <w:rFonts w:ascii="宋体" w:hAnsi="宋体" w:cs="宋体"/>
                <w:kern w:val="2"/>
                <w:sz w:val="21"/>
                <w:szCs w:val="21"/>
                <w:lang w:eastAsia="zh-CN"/>
              </w:rPr>
            </w:pPr>
            <w:r>
              <w:rPr>
                <w:rFonts w:ascii="宋体" w:hAnsi="宋体" w:cs="宋体" w:hint="eastAsia"/>
                <w:kern w:val="2"/>
                <w:sz w:val="21"/>
                <w:szCs w:val="21"/>
                <w:lang w:eastAsia="zh-CN"/>
              </w:rPr>
              <w:t>1/2</w:t>
            </w:r>
          </w:p>
        </w:tc>
        <w:tc>
          <w:tcPr>
            <w:tcW w:w="709" w:type="dxa"/>
            <w:vMerge/>
            <w:tcBorders>
              <w:left w:val="single" w:sz="4" w:space="0" w:color="auto"/>
              <w:right w:val="single" w:sz="4" w:space="0" w:color="auto"/>
            </w:tcBorders>
            <w:shd w:val="clear" w:color="auto" w:fill="auto"/>
            <w:vAlign w:val="center"/>
          </w:tcPr>
          <w:p w14:paraId="28073C77" w14:textId="77777777" w:rsidR="004F392E" w:rsidRDefault="004F392E" w:rsidP="004F392E">
            <w:pPr>
              <w:widowControl w:val="0"/>
              <w:spacing w:line="240" w:lineRule="auto"/>
              <w:ind w:firstLine="0"/>
              <w:jc w:val="center"/>
              <w:rPr>
                <w:rFonts w:ascii="宋体" w:hAnsi="宋体" w:cs="宋体"/>
                <w:kern w:val="2"/>
                <w:sz w:val="21"/>
                <w:szCs w:val="21"/>
                <w:lang w:eastAsia="zh-CN"/>
              </w:rPr>
            </w:pPr>
          </w:p>
        </w:tc>
        <w:tc>
          <w:tcPr>
            <w:tcW w:w="851" w:type="dxa"/>
            <w:tcBorders>
              <w:right w:val="single" w:sz="4" w:space="0" w:color="auto"/>
            </w:tcBorders>
            <w:vAlign w:val="center"/>
          </w:tcPr>
          <w:p w14:paraId="3041382E" w14:textId="2457F432"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r>
              <w:rPr>
                <w:rFonts w:ascii="宋体" w:hAnsi="宋体" w:cs="宋体" w:hint="eastAsia"/>
                <w:sz w:val="21"/>
                <w:szCs w:val="21"/>
                <w:lang w:eastAsia="zh-CN"/>
              </w:rPr>
              <w:t>硕士</w:t>
            </w:r>
          </w:p>
        </w:tc>
        <w:tc>
          <w:tcPr>
            <w:tcW w:w="992" w:type="dxa"/>
            <w:vMerge/>
            <w:tcBorders>
              <w:left w:val="single" w:sz="4" w:space="0" w:color="auto"/>
            </w:tcBorders>
            <w:shd w:val="clear" w:color="auto" w:fill="auto"/>
            <w:vAlign w:val="center"/>
          </w:tcPr>
          <w:p w14:paraId="38A770F4" w14:textId="2CAE27FF"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r>
      <w:tr w:rsidR="004F392E" w14:paraId="157AAC17" w14:textId="77777777" w:rsidTr="006739ED">
        <w:trPr>
          <w:trHeight w:val="20"/>
          <w:jc w:val="center"/>
        </w:trPr>
        <w:tc>
          <w:tcPr>
            <w:tcW w:w="1135" w:type="dxa"/>
            <w:vMerge/>
            <w:shd w:val="clear" w:color="auto" w:fill="auto"/>
            <w:vAlign w:val="center"/>
          </w:tcPr>
          <w:p w14:paraId="7EB45591" w14:textId="7777777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6743A04C" w14:textId="73055EFB" w:rsidR="004F392E" w:rsidRDefault="004F392E" w:rsidP="004F392E">
            <w:pPr>
              <w:widowControl w:val="0"/>
              <w:spacing w:line="240" w:lineRule="auto"/>
              <w:ind w:rightChars="-32" w:right="-70" w:firstLine="0"/>
              <w:jc w:val="center"/>
              <w:rPr>
                <w:rFonts w:ascii="宋体" w:hAnsi="宋体" w:cs="宋体"/>
                <w:sz w:val="21"/>
                <w:szCs w:val="21"/>
                <w:lang w:eastAsia="zh-CN"/>
              </w:rPr>
            </w:pPr>
            <w:r>
              <w:rPr>
                <w:sz w:val="21"/>
              </w:rPr>
              <w:t>240005*</w:t>
            </w:r>
          </w:p>
        </w:tc>
        <w:tc>
          <w:tcPr>
            <w:tcW w:w="2971" w:type="dxa"/>
            <w:vAlign w:val="center"/>
          </w:tcPr>
          <w:p w14:paraId="286970EE" w14:textId="3019B201" w:rsidR="004F392E" w:rsidRDefault="004F392E" w:rsidP="004F392E">
            <w:pPr>
              <w:widowControl w:val="0"/>
              <w:spacing w:line="240" w:lineRule="auto"/>
              <w:ind w:firstLine="0"/>
              <w:jc w:val="center"/>
              <w:rPr>
                <w:rFonts w:ascii="宋体" w:hAnsi="宋体" w:cs="宋体"/>
                <w:kern w:val="2"/>
                <w:sz w:val="21"/>
                <w:szCs w:val="21"/>
                <w:lang w:eastAsia="zh-CN"/>
              </w:rPr>
            </w:pPr>
            <w:proofErr w:type="spellStart"/>
            <w:r>
              <w:rPr>
                <w:sz w:val="21"/>
              </w:rPr>
              <w:t>博士公共英语中级</w:t>
            </w:r>
            <w:proofErr w:type="spellEnd"/>
          </w:p>
        </w:tc>
        <w:tc>
          <w:tcPr>
            <w:tcW w:w="709" w:type="dxa"/>
            <w:vAlign w:val="center"/>
          </w:tcPr>
          <w:p w14:paraId="701E34D2" w14:textId="64CE9CB7" w:rsidR="004F392E" w:rsidRDefault="004F392E" w:rsidP="004F392E">
            <w:pPr>
              <w:widowControl w:val="0"/>
              <w:spacing w:line="240" w:lineRule="auto"/>
              <w:ind w:firstLine="0"/>
              <w:jc w:val="center"/>
              <w:rPr>
                <w:rFonts w:ascii="宋体" w:hAnsi="宋体" w:cs="宋体"/>
                <w:kern w:val="2"/>
                <w:sz w:val="21"/>
                <w:szCs w:val="21"/>
                <w:lang w:eastAsia="zh-CN"/>
              </w:rPr>
            </w:pPr>
            <w:r w:rsidRPr="004F392E">
              <w:rPr>
                <w:rFonts w:ascii="宋体" w:hAnsi="宋体" w:cs="宋体"/>
                <w:kern w:val="2"/>
                <w:sz w:val="21"/>
                <w:szCs w:val="21"/>
                <w:lang w:eastAsia="zh-CN"/>
              </w:rPr>
              <w:t>32</w:t>
            </w:r>
          </w:p>
        </w:tc>
        <w:tc>
          <w:tcPr>
            <w:tcW w:w="709" w:type="dxa"/>
            <w:vAlign w:val="center"/>
          </w:tcPr>
          <w:p w14:paraId="51DD5EBD" w14:textId="655EF5D7" w:rsidR="004F392E" w:rsidRDefault="004F392E" w:rsidP="004F392E">
            <w:pPr>
              <w:widowControl w:val="0"/>
              <w:spacing w:line="240" w:lineRule="auto"/>
              <w:ind w:firstLine="0"/>
              <w:jc w:val="center"/>
              <w:rPr>
                <w:rFonts w:ascii="宋体" w:hAnsi="宋体" w:cs="宋体"/>
                <w:kern w:val="2"/>
                <w:sz w:val="21"/>
                <w:szCs w:val="21"/>
                <w:lang w:eastAsia="zh-CN"/>
              </w:rPr>
            </w:pPr>
            <w:r w:rsidRPr="004F392E">
              <w:rPr>
                <w:rFonts w:ascii="宋体" w:hAnsi="宋体" w:cs="宋体"/>
                <w:kern w:val="2"/>
                <w:sz w:val="21"/>
                <w:szCs w:val="21"/>
                <w:lang w:eastAsia="zh-CN"/>
              </w:rPr>
              <w:t>2</w:t>
            </w:r>
          </w:p>
        </w:tc>
        <w:tc>
          <w:tcPr>
            <w:tcW w:w="708" w:type="dxa"/>
            <w:vAlign w:val="center"/>
          </w:tcPr>
          <w:p w14:paraId="34885BA4" w14:textId="070A1F63" w:rsidR="004F392E" w:rsidRDefault="004F392E" w:rsidP="004F392E">
            <w:pPr>
              <w:widowControl w:val="0"/>
              <w:spacing w:line="240" w:lineRule="auto"/>
              <w:ind w:firstLine="0"/>
              <w:jc w:val="center"/>
              <w:rPr>
                <w:rFonts w:ascii="宋体" w:hAnsi="宋体" w:cs="宋体"/>
                <w:kern w:val="2"/>
                <w:sz w:val="21"/>
                <w:szCs w:val="21"/>
                <w:lang w:eastAsia="zh-CN"/>
              </w:rPr>
            </w:pPr>
            <w:r w:rsidRPr="004F392E">
              <w:rPr>
                <w:rFonts w:ascii="宋体" w:hAnsi="宋体" w:cs="宋体"/>
                <w:kern w:val="2"/>
                <w:sz w:val="21"/>
                <w:szCs w:val="21"/>
                <w:lang w:eastAsia="zh-CN"/>
              </w:rPr>
              <w:t>1/2</w:t>
            </w:r>
          </w:p>
        </w:tc>
        <w:tc>
          <w:tcPr>
            <w:tcW w:w="709" w:type="dxa"/>
            <w:vMerge/>
            <w:tcBorders>
              <w:left w:val="single" w:sz="4" w:space="0" w:color="auto"/>
              <w:right w:val="single" w:sz="4" w:space="0" w:color="auto"/>
            </w:tcBorders>
            <w:shd w:val="clear" w:color="auto" w:fill="auto"/>
            <w:vAlign w:val="center"/>
          </w:tcPr>
          <w:p w14:paraId="6E307A64" w14:textId="77777777" w:rsidR="004F392E" w:rsidRDefault="004F392E" w:rsidP="004F392E">
            <w:pPr>
              <w:widowControl w:val="0"/>
              <w:spacing w:line="240" w:lineRule="auto"/>
              <w:ind w:firstLine="0"/>
              <w:jc w:val="center"/>
              <w:rPr>
                <w:rFonts w:ascii="宋体" w:hAnsi="宋体" w:cs="宋体"/>
                <w:kern w:val="2"/>
                <w:sz w:val="21"/>
                <w:szCs w:val="21"/>
                <w:lang w:eastAsia="zh-CN"/>
              </w:rPr>
            </w:pPr>
          </w:p>
        </w:tc>
        <w:tc>
          <w:tcPr>
            <w:tcW w:w="851" w:type="dxa"/>
            <w:tcBorders>
              <w:right w:val="single" w:sz="4" w:space="0" w:color="auto"/>
            </w:tcBorders>
            <w:vAlign w:val="center"/>
          </w:tcPr>
          <w:p w14:paraId="54D44A09" w14:textId="5D3FE453"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r>
              <w:rPr>
                <w:rFonts w:hint="eastAsia"/>
                <w:sz w:val="21"/>
                <w:szCs w:val="21"/>
                <w:lang w:eastAsia="zh-CN"/>
              </w:rPr>
              <w:t>博士</w:t>
            </w:r>
          </w:p>
        </w:tc>
        <w:tc>
          <w:tcPr>
            <w:tcW w:w="992" w:type="dxa"/>
            <w:vMerge/>
            <w:tcBorders>
              <w:left w:val="single" w:sz="4" w:space="0" w:color="auto"/>
            </w:tcBorders>
            <w:shd w:val="clear" w:color="auto" w:fill="auto"/>
            <w:vAlign w:val="center"/>
          </w:tcPr>
          <w:p w14:paraId="6F2910E9" w14:textId="7777777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r>
      <w:tr w:rsidR="004F392E" w14:paraId="5184F76A" w14:textId="77777777" w:rsidTr="006739ED">
        <w:trPr>
          <w:trHeight w:val="20"/>
          <w:jc w:val="center"/>
        </w:trPr>
        <w:tc>
          <w:tcPr>
            <w:tcW w:w="1135" w:type="dxa"/>
            <w:vMerge/>
            <w:shd w:val="clear" w:color="auto" w:fill="auto"/>
            <w:vAlign w:val="center"/>
          </w:tcPr>
          <w:p w14:paraId="2CB373D2" w14:textId="7777777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c>
          <w:tcPr>
            <w:tcW w:w="1134" w:type="dxa"/>
            <w:vAlign w:val="center"/>
          </w:tcPr>
          <w:p w14:paraId="7B6EFE60" w14:textId="2A62CA1F" w:rsidR="004F392E" w:rsidRDefault="004F392E" w:rsidP="004F392E">
            <w:pPr>
              <w:widowControl w:val="0"/>
              <w:spacing w:line="240" w:lineRule="auto"/>
              <w:ind w:rightChars="-32" w:right="-70" w:firstLine="0"/>
              <w:jc w:val="center"/>
              <w:rPr>
                <w:rFonts w:ascii="宋体" w:hAnsi="宋体" w:cs="宋体"/>
                <w:sz w:val="21"/>
                <w:szCs w:val="21"/>
                <w:lang w:eastAsia="zh-CN"/>
              </w:rPr>
            </w:pPr>
            <w:r>
              <w:rPr>
                <w:sz w:val="21"/>
              </w:rPr>
              <w:t>240006*</w:t>
            </w:r>
          </w:p>
        </w:tc>
        <w:tc>
          <w:tcPr>
            <w:tcW w:w="2971" w:type="dxa"/>
            <w:vAlign w:val="center"/>
          </w:tcPr>
          <w:p w14:paraId="6C21A6D4" w14:textId="2AF0C0BC" w:rsidR="004F392E" w:rsidRDefault="004F392E" w:rsidP="004F392E">
            <w:pPr>
              <w:widowControl w:val="0"/>
              <w:spacing w:line="240" w:lineRule="auto"/>
              <w:ind w:firstLine="0"/>
              <w:jc w:val="center"/>
              <w:rPr>
                <w:rFonts w:ascii="宋体" w:hAnsi="宋体" w:cs="宋体"/>
                <w:kern w:val="2"/>
                <w:sz w:val="21"/>
                <w:szCs w:val="21"/>
                <w:lang w:eastAsia="zh-CN"/>
              </w:rPr>
            </w:pPr>
            <w:proofErr w:type="spellStart"/>
            <w:r>
              <w:rPr>
                <w:sz w:val="21"/>
              </w:rPr>
              <w:t>博士公共英语高级</w:t>
            </w:r>
            <w:proofErr w:type="spellEnd"/>
          </w:p>
        </w:tc>
        <w:tc>
          <w:tcPr>
            <w:tcW w:w="709" w:type="dxa"/>
            <w:vAlign w:val="center"/>
          </w:tcPr>
          <w:p w14:paraId="6209F9E4" w14:textId="711EABFC" w:rsidR="004F392E" w:rsidRDefault="004F392E" w:rsidP="004F392E">
            <w:pPr>
              <w:widowControl w:val="0"/>
              <w:spacing w:line="240" w:lineRule="auto"/>
              <w:ind w:firstLine="0"/>
              <w:jc w:val="center"/>
              <w:rPr>
                <w:rFonts w:ascii="宋体" w:hAnsi="宋体" w:cs="宋体"/>
                <w:kern w:val="2"/>
                <w:sz w:val="21"/>
                <w:szCs w:val="21"/>
                <w:lang w:eastAsia="zh-CN"/>
              </w:rPr>
            </w:pPr>
            <w:r w:rsidRPr="004F392E">
              <w:rPr>
                <w:rFonts w:ascii="宋体" w:hAnsi="宋体" w:cs="宋体"/>
                <w:kern w:val="2"/>
                <w:sz w:val="21"/>
                <w:szCs w:val="21"/>
                <w:lang w:eastAsia="zh-CN"/>
              </w:rPr>
              <w:t>32</w:t>
            </w:r>
          </w:p>
        </w:tc>
        <w:tc>
          <w:tcPr>
            <w:tcW w:w="709" w:type="dxa"/>
            <w:vAlign w:val="center"/>
          </w:tcPr>
          <w:p w14:paraId="33C488CE" w14:textId="40B8CB86" w:rsidR="004F392E" w:rsidRDefault="004F392E" w:rsidP="004F392E">
            <w:pPr>
              <w:widowControl w:val="0"/>
              <w:spacing w:line="240" w:lineRule="auto"/>
              <w:ind w:firstLine="0"/>
              <w:jc w:val="center"/>
              <w:rPr>
                <w:rFonts w:ascii="宋体" w:hAnsi="宋体" w:cs="宋体"/>
                <w:kern w:val="2"/>
                <w:sz w:val="21"/>
                <w:szCs w:val="21"/>
                <w:lang w:eastAsia="zh-CN"/>
              </w:rPr>
            </w:pPr>
            <w:r w:rsidRPr="004F392E">
              <w:rPr>
                <w:rFonts w:ascii="宋体" w:hAnsi="宋体" w:cs="宋体"/>
                <w:kern w:val="2"/>
                <w:sz w:val="21"/>
                <w:szCs w:val="21"/>
                <w:lang w:eastAsia="zh-CN"/>
              </w:rPr>
              <w:t>2</w:t>
            </w:r>
          </w:p>
        </w:tc>
        <w:tc>
          <w:tcPr>
            <w:tcW w:w="708" w:type="dxa"/>
            <w:vAlign w:val="center"/>
          </w:tcPr>
          <w:p w14:paraId="15C10CAC" w14:textId="0C649997" w:rsidR="004F392E" w:rsidRDefault="004F392E" w:rsidP="004F392E">
            <w:pPr>
              <w:widowControl w:val="0"/>
              <w:spacing w:line="240" w:lineRule="auto"/>
              <w:ind w:firstLine="0"/>
              <w:jc w:val="center"/>
              <w:rPr>
                <w:rFonts w:ascii="宋体" w:hAnsi="宋体" w:cs="宋体"/>
                <w:kern w:val="2"/>
                <w:sz w:val="21"/>
                <w:szCs w:val="21"/>
                <w:lang w:eastAsia="zh-CN"/>
              </w:rPr>
            </w:pPr>
            <w:r w:rsidRPr="004F392E">
              <w:rPr>
                <w:rFonts w:ascii="宋体" w:hAnsi="宋体" w:cs="宋体"/>
                <w:kern w:val="2"/>
                <w:sz w:val="21"/>
                <w:szCs w:val="21"/>
                <w:lang w:eastAsia="zh-CN"/>
              </w:rPr>
              <w:t>1/2</w:t>
            </w:r>
          </w:p>
        </w:tc>
        <w:tc>
          <w:tcPr>
            <w:tcW w:w="709" w:type="dxa"/>
            <w:vMerge/>
            <w:tcBorders>
              <w:left w:val="single" w:sz="4" w:space="0" w:color="auto"/>
              <w:bottom w:val="single" w:sz="4" w:space="0" w:color="auto"/>
              <w:right w:val="single" w:sz="4" w:space="0" w:color="auto"/>
            </w:tcBorders>
            <w:shd w:val="clear" w:color="auto" w:fill="auto"/>
            <w:vAlign w:val="center"/>
          </w:tcPr>
          <w:p w14:paraId="2A0FE10D" w14:textId="77777777" w:rsidR="004F392E" w:rsidRDefault="004F392E" w:rsidP="004F392E">
            <w:pPr>
              <w:widowControl w:val="0"/>
              <w:spacing w:line="240" w:lineRule="auto"/>
              <w:ind w:firstLine="0"/>
              <w:jc w:val="center"/>
              <w:rPr>
                <w:rFonts w:ascii="宋体" w:hAnsi="宋体" w:cs="宋体"/>
                <w:kern w:val="2"/>
                <w:sz w:val="21"/>
                <w:szCs w:val="21"/>
                <w:lang w:eastAsia="zh-CN"/>
              </w:rPr>
            </w:pPr>
          </w:p>
        </w:tc>
        <w:tc>
          <w:tcPr>
            <w:tcW w:w="851" w:type="dxa"/>
            <w:tcBorders>
              <w:top w:val="nil"/>
              <w:right w:val="single" w:sz="4" w:space="0" w:color="auto"/>
            </w:tcBorders>
            <w:vAlign w:val="center"/>
          </w:tcPr>
          <w:p w14:paraId="3E397CE6" w14:textId="77272CE6"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r>
              <w:rPr>
                <w:rFonts w:ascii="Calibri" w:hAnsi="Calibri" w:hint="eastAsia"/>
                <w:sz w:val="21"/>
                <w:szCs w:val="21"/>
                <w:lang w:eastAsia="zh-CN"/>
              </w:rPr>
              <w:t>博士</w:t>
            </w:r>
          </w:p>
        </w:tc>
        <w:tc>
          <w:tcPr>
            <w:tcW w:w="992" w:type="dxa"/>
            <w:vMerge/>
            <w:tcBorders>
              <w:left w:val="single" w:sz="4" w:space="0" w:color="auto"/>
              <w:bottom w:val="single" w:sz="4" w:space="0" w:color="auto"/>
            </w:tcBorders>
            <w:shd w:val="clear" w:color="auto" w:fill="auto"/>
            <w:vAlign w:val="center"/>
          </w:tcPr>
          <w:p w14:paraId="3E7960D7" w14:textId="7777777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r>
      <w:tr w:rsidR="004F392E" w:rsidRPr="00B40271" w14:paraId="52D7AB8B" w14:textId="77777777" w:rsidTr="004F392E">
        <w:trPr>
          <w:trHeight w:val="20"/>
          <w:jc w:val="center"/>
        </w:trPr>
        <w:tc>
          <w:tcPr>
            <w:tcW w:w="1135" w:type="dxa"/>
            <w:vMerge/>
            <w:shd w:val="clear" w:color="auto" w:fill="auto"/>
            <w:vAlign w:val="center"/>
          </w:tcPr>
          <w:p w14:paraId="7C7CA0C4" w14:textId="7777777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c>
          <w:tcPr>
            <w:tcW w:w="1134" w:type="dxa"/>
            <w:tcBorders>
              <w:top w:val="single" w:sz="4" w:space="0" w:color="auto"/>
              <w:bottom w:val="single" w:sz="4" w:space="0" w:color="auto"/>
              <w:right w:val="single" w:sz="4" w:space="0" w:color="auto"/>
            </w:tcBorders>
            <w:shd w:val="clear" w:color="auto" w:fill="auto"/>
            <w:vAlign w:val="center"/>
          </w:tcPr>
          <w:p w14:paraId="54306794" w14:textId="05B4D107" w:rsidR="004F392E" w:rsidRDefault="004F392E" w:rsidP="004F392E">
            <w:pPr>
              <w:pStyle w:val="TableParagraph"/>
              <w:spacing w:before="0"/>
              <w:jc w:val="center"/>
              <w:rPr>
                <w:sz w:val="21"/>
                <w:szCs w:val="21"/>
                <w:lang w:eastAsia="zh-CN"/>
              </w:rPr>
            </w:pPr>
            <w:r w:rsidRPr="00752F05">
              <w:rPr>
                <w:sz w:val="21"/>
                <w:szCs w:val="21"/>
                <w:highlight w:val="yellow"/>
                <w:lang w:eastAsia="zh-CN"/>
              </w:rPr>
              <w:t>0200193</w:t>
            </w: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14:paraId="600273A7" w14:textId="02FA8D85" w:rsidR="004F392E" w:rsidRDefault="004F392E" w:rsidP="004F392E">
            <w:pPr>
              <w:pStyle w:val="TableParagraph"/>
              <w:spacing w:before="0"/>
              <w:jc w:val="center"/>
              <w:rPr>
                <w:sz w:val="21"/>
                <w:szCs w:val="21"/>
                <w:lang w:eastAsia="zh-CN"/>
              </w:rPr>
            </w:pPr>
            <w:r>
              <w:rPr>
                <w:rFonts w:hint="eastAsia"/>
                <w:sz w:val="21"/>
                <w:szCs w:val="21"/>
                <w:highlight w:val="yellow"/>
                <w:lang w:eastAsia="zh-CN"/>
              </w:rPr>
              <w:t>国家安全概论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1BB42B" w14:textId="503F209F" w:rsidR="004F392E" w:rsidRPr="00B40271" w:rsidRDefault="004F392E" w:rsidP="004F392E">
            <w:pPr>
              <w:pStyle w:val="TableParagraph"/>
              <w:spacing w:before="0"/>
              <w:jc w:val="center"/>
              <w:rPr>
                <w:sz w:val="21"/>
                <w:szCs w:val="21"/>
                <w:highlight w:val="yellow"/>
                <w:lang w:eastAsia="zh-CN"/>
              </w:rPr>
            </w:pPr>
            <w:r w:rsidRPr="00B40271">
              <w:rPr>
                <w:sz w:val="21"/>
                <w:szCs w:val="21"/>
                <w:highlight w:val="yellow"/>
                <w:lang w:eastAsia="zh-CN"/>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DBC20C" w14:textId="69C802A1" w:rsidR="004F392E" w:rsidRPr="00B40271" w:rsidRDefault="004F392E" w:rsidP="004F392E">
            <w:pPr>
              <w:pStyle w:val="TableParagraph"/>
              <w:spacing w:before="0"/>
              <w:jc w:val="center"/>
              <w:rPr>
                <w:sz w:val="21"/>
                <w:szCs w:val="21"/>
                <w:highlight w:val="yellow"/>
                <w:lang w:eastAsia="zh-CN"/>
              </w:rPr>
            </w:pPr>
            <w:r w:rsidRPr="00B40271">
              <w:rPr>
                <w:sz w:val="21"/>
                <w:szCs w:val="21"/>
                <w:highlight w:val="yellow"/>
                <w:lang w:eastAsia="zh-CN"/>
              </w:rPr>
              <w:t>0.5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7AFF378" w14:textId="77777777" w:rsidR="004F392E" w:rsidRDefault="004F392E" w:rsidP="004F392E">
            <w:pPr>
              <w:pStyle w:val="TableParagraph"/>
              <w:spacing w:before="0"/>
              <w:jc w:val="center"/>
              <w:rPr>
                <w:sz w:val="21"/>
                <w:szCs w:val="21"/>
                <w:lang w:eastAsia="zh-CN"/>
              </w:rPr>
            </w:pPr>
            <w:r>
              <w:rPr>
                <w:rFonts w:hint="eastAsia"/>
                <w:spacing w:val="-6"/>
                <w:sz w:val="21"/>
                <w:szCs w:val="21"/>
                <w:highlight w:val="yellow"/>
                <w:lang w:eastAsia="zh-CN"/>
              </w:rPr>
              <w:t>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1C0369" w14:textId="77777777" w:rsidR="004F392E" w:rsidRDefault="004F392E" w:rsidP="004F392E">
            <w:pPr>
              <w:widowControl w:val="0"/>
              <w:autoSpaceDE w:val="0"/>
              <w:autoSpaceDN w:val="0"/>
              <w:spacing w:line="240" w:lineRule="auto"/>
              <w:ind w:firstLine="0"/>
              <w:jc w:val="center"/>
              <w:rPr>
                <w:rFonts w:ascii="宋体" w:hAnsi="宋体" w:cs="宋体"/>
                <w:sz w:val="21"/>
                <w:szCs w:val="21"/>
                <w:lang w:eastAsia="zh-CN"/>
              </w:rPr>
            </w:pPr>
            <w:proofErr w:type="spellStart"/>
            <w:r>
              <w:rPr>
                <w:sz w:val="21"/>
                <w:szCs w:val="21"/>
                <w:highlight w:val="yellow"/>
              </w:rPr>
              <w:t>必修</w:t>
            </w:r>
            <w:proofErr w:type="spellEnd"/>
          </w:p>
        </w:tc>
        <w:tc>
          <w:tcPr>
            <w:tcW w:w="851" w:type="dxa"/>
            <w:tcBorders>
              <w:top w:val="single" w:sz="4" w:space="0" w:color="auto"/>
              <w:left w:val="single" w:sz="4" w:space="0" w:color="auto"/>
              <w:bottom w:val="single" w:sz="4" w:space="0" w:color="auto"/>
              <w:right w:val="single" w:sz="4" w:space="0" w:color="auto"/>
            </w:tcBorders>
          </w:tcPr>
          <w:p w14:paraId="2FE11E7A" w14:textId="00BC3628" w:rsidR="004F392E" w:rsidRPr="00B40271" w:rsidRDefault="00BE0397" w:rsidP="004F392E">
            <w:pPr>
              <w:widowControl w:val="0"/>
              <w:autoSpaceDE w:val="0"/>
              <w:autoSpaceDN w:val="0"/>
              <w:ind w:firstLine="0"/>
              <w:jc w:val="center"/>
              <w:rPr>
                <w:sz w:val="21"/>
                <w:szCs w:val="21"/>
                <w:highlight w:val="yellow"/>
                <w:lang w:eastAsia="zh-CN"/>
              </w:rPr>
            </w:pPr>
            <w:r>
              <w:rPr>
                <w:rFonts w:hint="eastAsia"/>
                <w:sz w:val="21"/>
                <w:szCs w:val="21"/>
                <w:highlight w:val="yellow"/>
                <w:lang w:eastAsia="zh-CN"/>
              </w:rPr>
              <w:t>硕博</w:t>
            </w:r>
          </w:p>
        </w:tc>
        <w:tc>
          <w:tcPr>
            <w:tcW w:w="992" w:type="dxa"/>
            <w:tcBorders>
              <w:top w:val="single" w:sz="4" w:space="0" w:color="auto"/>
              <w:left w:val="single" w:sz="4" w:space="0" w:color="auto"/>
              <w:bottom w:val="single" w:sz="4" w:space="0" w:color="auto"/>
            </w:tcBorders>
            <w:shd w:val="clear" w:color="auto" w:fill="auto"/>
            <w:vAlign w:val="center"/>
          </w:tcPr>
          <w:p w14:paraId="0394C359" w14:textId="77777777" w:rsidR="004F392E" w:rsidRDefault="00BE0397" w:rsidP="004F392E">
            <w:pPr>
              <w:widowControl w:val="0"/>
              <w:autoSpaceDE w:val="0"/>
              <w:autoSpaceDN w:val="0"/>
              <w:ind w:firstLine="0"/>
              <w:jc w:val="center"/>
              <w:rPr>
                <w:sz w:val="21"/>
                <w:szCs w:val="21"/>
                <w:highlight w:val="yellow"/>
                <w:lang w:eastAsia="zh-CN"/>
              </w:rPr>
            </w:pPr>
            <w:r>
              <w:rPr>
                <w:rFonts w:hint="eastAsia"/>
                <w:sz w:val="21"/>
                <w:szCs w:val="21"/>
                <w:highlight w:val="yellow"/>
                <w:lang w:eastAsia="zh-CN"/>
              </w:rPr>
              <w:t>硕士</w:t>
            </w:r>
            <w:r w:rsidR="004F392E" w:rsidRPr="00B40271">
              <w:rPr>
                <w:sz w:val="21"/>
                <w:szCs w:val="21"/>
                <w:highlight w:val="yellow"/>
                <w:lang w:eastAsia="zh-CN"/>
              </w:rPr>
              <w:t>0.5</w:t>
            </w:r>
          </w:p>
          <w:p w14:paraId="41BB8B31" w14:textId="7D0A2577" w:rsidR="00BE0397" w:rsidRPr="00B40271" w:rsidRDefault="00BE0397" w:rsidP="004F392E">
            <w:pPr>
              <w:widowControl w:val="0"/>
              <w:autoSpaceDE w:val="0"/>
              <w:autoSpaceDN w:val="0"/>
              <w:ind w:firstLine="0"/>
              <w:jc w:val="center"/>
              <w:rPr>
                <w:rFonts w:ascii="宋体" w:hAnsi="宋体" w:cs="宋体"/>
                <w:sz w:val="21"/>
                <w:szCs w:val="21"/>
                <w:highlight w:val="yellow"/>
                <w:lang w:eastAsia="zh-CN"/>
              </w:rPr>
            </w:pPr>
            <w:r>
              <w:rPr>
                <w:rFonts w:hint="eastAsia"/>
                <w:sz w:val="21"/>
                <w:szCs w:val="21"/>
                <w:highlight w:val="yellow"/>
                <w:lang w:eastAsia="zh-CN"/>
              </w:rPr>
              <w:t>博士</w:t>
            </w:r>
            <w:r>
              <w:rPr>
                <w:rFonts w:hint="eastAsia"/>
                <w:sz w:val="21"/>
                <w:szCs w:val="21"/>
                <w:highlight w:val="yellow"/>
                <w:lang w:eastAsia="zh-CN"/>
              </w:rPr>
              <w:t>0</w:t>
            </w:r>
            <w:r>
              <w:rPr>
                <w:sz w:val="21"/>
                <w:szCs w:val="21"/>
                <w:highlight w:val="yellow"/>
                <w:lang w:eastAsia="zh-CN"/>
              </w:rPr>
              <w:t>.5</w:t>
            </w:r>
          </w:p>
        </w:tc>
      </w:tr>
      <w:tr w:rsidR="004F392E" w14:paraId="4ACF15E3" w14:textId="77777777" w:rsidTr="004F392E">
        <w:trPr>
          <w:trHeight w:val="20"/>
          <w:jc w:val="center"/>
        </w:trPr>
        <w:tc>
          <w:tcPr>
            <w:tcW w:w="1135" w:type="dxa"/>
            <w:vMerge/>
            <w:shd w:val="clear" w:color="auto" w:fill="auto"/>
            <w:vAlign w:val="center"/>
          </w:tcPr>
          <w:p w14:paraId="36DCDE0C" w14:textId="7777777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p>
        </w:tc>
        <w:tc>
          <w:tcPr>
            <w:tcW w:w="1134" w:type="dxa"/>
            <w:tcBorders>
              <w:top w:val="single" w:sz="4" w:space="0" w:color="auto"/>
              <w:bottom w:val="single" w:sz="4" w:space="0" w:color="auto"/>
              <w:right w:val="single" w:sz="4" w:space="0" w:color="auto"/>
            </w:tcBorders>
            <w:vAlign w:val="center"/>
          </w:tcPr>
          <w:p w14:paraId="523F3113" w14:textId="77777777" w:rsidR="004F392E" w:rsidRDefault="004F392E" w:rsidP="004F392E">
            <w:pPr>
              <w:spacing w:line="240" w:lineRule="auto"/>
              <w:ind w:firstLine="0"/>
              <w:jc w:val="center"/>
              <w:rPr>
                <w:rFonts w:ascii="宋体" w:hAnsi="宋体"/>
                <w:spacing w:val="-6"/>
                <w:sz w:val="21"/>
                <w:szCs w:val="21"/>
                <w:lang w:eastAsia="zh-CN"/>
              </w:rPr>
            </w:pPr>
          </w:p>
        </w:tc>
        <w:tc>
          <w:tcPr>
            <w:tcW w:w="2971" w:type="dxa"/>
            <w:tcBorders>
              <w:top w:val="single" w:sz="4" w:space="0" w:color="auto"/>
              <w:left w:val="single" w:sz="4" w:space="0" w:color="auto"/>
              <w:bottom w:val="single" w:sz="4" w:space="0" w:color="auto"/>
              <w:right w:val="single" w:sz="4" w:space="0" w:color="auto"/>
            </w:tcBorders>
            <w:shd w:val="clear" w:color="auto" w:fill="auto"/>
            <w:vAlign w:val="center"/>
          </w:tcPr>
          <w:p w14:paraId="5D4A8104" w14:textId="77777777" w:rsidR="004F392E" w:rsidRDefault="004F392E" w:rsidP="004F392E">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综合素养提升</w:t>
            </w:r>
          </w:p>
          <w:p w14:paraId="0E444B80" w14:textId="77777777" w:rsidR="004F392E" w:rsidRDefault="004F392E" w:rsidP="004F392E">
            <w:pPr>
              <w:spacing w:line="240" w:lineRule="auto"/>
              <w:ind w:firstLine="0"/>
              <w:jc w:val="center"/>
              <w:rPr>
                <w:rFonts w:ascii="宋体" w:hAnsi="宋体"/>
                <w:spacing w:val="-6"/>
                <w:sz w:val="21"/>
                <w:szCs w:val="21"/>
                <w:lang w:eastAsia="zh-CN"/>
              </w:rPr>
            </w:pPr>
            <w:r>
              <w:rPr>
                <w:rFonts w:ascii="宋体" w:hAnsi="宋体" w:cs="宋体" w:hint="eastAsia"/>
                <w:kern w:val="2"/>
                <w:sz w:val="21"/>
                <w:szCs w:val="21"/>
                <w:lang w:eastAsia="zh-CN"/>
              </w:rPr>
              <w:t>(各专业学位类别自行设定)</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D112731" w14:textId="77777777" w:rsidR="004F392E" w:rsidRDefault="004F392E" w:rsidP="004F392E">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32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197DC2" w14:textId="77777777" w:rsidR="004F392E" w:rsidRDefault="004F392E" w:rsidP="004F392E">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AFA5829" w14:textId="77777777" w:rsidR="004F392E" w:rsidRDefault="004F392E" w:rsidP="004F392E">
            <w:pPr>
              <w:widowControl w:val="0"/>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1</w:t>
            </w:r>
            <w:r>
              <w:rPr>
                <w:rFonts w:ascii="宋体" w:hAnsi="宋体" w:hint="eastAsia"/>
                <w:spacing w:val="-6"/>
                <w:sz w:val="21"/>
                <w:szCs w:val="21"/>
                <w:lang w:eastAsia="zh-CN"/>
              </w:rPr>
              <w:t>/</w:t>
            </w:r>
            <w:r>
              <w:rPr>
                <w:rFonts w:ascii="宋体" w:hAnsi="宋体"/>
                <w:spacing w:val="-6"/>
                <w:sz w:val="21"/>
                <w:szCs w:val="21"/>
                <w:lang w:eastAsia="zh-CN"/>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15112F" w14:textId="77777777" w:rsidR="004F392E" w:rsidRDefault="004F392E" w:rsidP="004F392E">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必修</w:t>
            </w:r>
          </w:p>
        </w:tc>
        <w:tc>
          <w:tcPr>
            <w:tcW w:w="851" w:type="dxa"/>
            <w:tcBorders>
              <w:top w:val="single" w:sz="4" w:space="0" w:color="auto"/>
              <w:left w:val="single" w:sz="4" w:space="0" w:color="auto"/>
              <w:bottom w:val="single" w:sz="4" w:space="0" w:color="auto"/>
              <w:right w:val="single" w:sz="4" w:space="0" w:color="auto"/>
            </w:tcBorders>
          </w:tcPr>
          <w:p w14:paraId="3D1EEF10" w14:textId="77777777" w:rsidR="004F392E" w:rsidRDefault="004F392E" w:rsidP="004F392E">
            <w:pPr>
              <w:spacing w:line="240" w:lineRule="auto"/>
              <w:ind w:firstLine="0"/>
              <w:jc w:val="center"/>
              <w:rPr>
                <w:rFonts w:ascii="宋体" w:hAnsi="宋体"/>
                <w:spacing w:val="-6"/>
                <w:sz w:val="21"/>
                <w:szCs w:val="21"/>
                <w:lang w:eastAsia="zh-CN"/>
              </w:rPr>
            </w:pPr>
          </w:p>
        </w:tc>
        <w:tc>
          <w:tcPr>
            <w:tcW w:w="992" w:type="dxa"/>
            <w:tcBorders>
              <w:top w:val="single" w:sz="4" w:space="0" w:color="auto"/>
              <w:left w:val="single" w:sz="4" w:space="0" w:color="auto"/>
              <w:bottom w:val="single" w:sz="4" w:space="0" w:color="auto"/>
            </w:tcBorders>
            <w:shd w:val="clear" w:color="auto" w:fill="auto"/>
            <w:vAlign w:val="center"/>
          </w:tcPr>
          <w:p w14:paraId="658C3885" w14:textId="77777777" w:rsidR="004F392E" w:rsidRDefault="00BE0397" w:rsidP="004F392E">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w:t>
            </w:r>
            <w:r w:rsidR="004F392E">
              <w:rPr>
                <w:rFonts w:ascii="宋体" w:hAnsi="宋体" w:hint="eastAsia"/>
                <w:spacing w:val="-6"/>
                <w:sz w:val="21"/>
                <w:szCs w:val="21"/>
                <w:lang w:eastAsia="zh-CN"/>
              </w:rPr>
              <w:t>≥</w:t>
            </w:r>
            <w:r w:rsidR="004F392E">
              <w:rPr>
                <w:rFonts w:ascii="宋体" w:hAnsi="宋体"/>
                <w:spacing w:val="-6"/>
                <w:sz w:val="21"/>
                <w:szCs w:val="21"/>
                <w:lang w:eastAsia="zh-CN"/>
              </w:rPr>
              <w:t>2</w:t>
            </w:r>
          </w:p>
          <w:p w14:paraId="30410E51" w14:textId="1CCF622C" w:rsidR="00BE0397" w:rsidRDefault="00BE0397" w:rsidP="004F392E">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r>
              <w:rPr>
                <w:rFonts w:ascii="宋体" w:hAnsi="宋体"/>
                <w:spacing w:val="-6"/>
                <w:sz w:val="21"/>
                <w:szCs w:val="21"/>
                <w:lang w:eastAsia="zh-CN"/>
              </w:rPr>
              <w:t>2</w:t>
            </w:r>
          </w:p>
        </w:tc>
      </w:tr>
      <w:tr w:rsidR="004F392E" w14:paraId="7AA41184" w14:textId="77777777" w:rsidTr="004F392E">
        <w:trPr>
          <w:trHeight w:val="20"/>
          <w:jc w:val="center"/>
        </w:trPr>
        <w:tc>
          <w:tcPr>
            <w:tcW w:w="1135" w:type="dxa"/>
            <w:shd w:val="clear" w:color="auto" w:fill="auto"/>
            <w:vAlign w:val="center"/>
          </w:tcPr>
          <w:p w14:paraId="058784DA" w14:textId="77777777" w:rsidR="004F392E" w:rsidRDefault="004F392E" w:rsidP="004F392E">
            <w:pPr>
              <w:widowControl w:val="0"/>
              <w:topLinePunct/>
              <w:spacing w:line="240" w:lineRule="auto"/>
              <w:ind w:firstLine="0"/>
              <w:jc w:val="center"/>
              <w:textAlignment w:val="top"/>
              <w:rPr>
                <w:rFonts w:ascii="宋体" w:hAnsi="宋体"/>
                <w:spacing w:val="-6"/>
                <w:sz w:val="21"/>
                <w:szCs w:val="21"/>
                <w:lang w:eastAsia="zh-CN"/>
              </w:rPr>
            </w:pPr>
            <w:r>
              <w:rPr>
                <w:rFonts w:ascii="宋体" w:hAnsi="宋体"/>
                <w:spacing w:val="-6"/>
                <w:sz w:val="21"/>
                <w:szCs w:val="21"/>
                <w:lang w:eastAsia="zh-CN"/>
              </w:rPr>
              <w:t>基础课</w:t>
            </w:r>
          </w:p>
        </w:tc>
        <w:tc>
          <w:tcPr>
            <w:tcW w:w="1134" w:type="dxa"/>
            <w:tcBorders>
              <w:top w:val="single" w:sz="4" w:space="0" w:color="auto"/>
            </w:tcBorders>
            <w:vAlign w:val="center"/>
          </w:tcPr>
          <w:p w14:paraId="3B005B70" w14:textId="77777777" w:rsidR="004F392E" w:rsidRDefault="004F392E" w:rsidP="004F392E">
            <w:pPr>
              <w:spacing w:line="240" w:lineRule="auto"/>
              <w:ind w:firstLine="0"/>
              <w:jc w:val="center"/>
              <w:rPr>
                <w:rFonts w:ascii="宋体" w:hAnsi="宋体"/>
                <w:sz w:val="21"/>
                <w:szCs w:val="21"/>
                <w:lang w:eastAsia="zh-CN"/>
              </w:rPr>
            </w:pPr>
          </w:p>
        </w:tc>
        <w:tc>
          <w:tcPr>
            <w:tcW w:w="2971" w:type="dxa"/>
            <w:tcBorders>
              <w:top w:val="single" w:sz="4" w:space="0" w:color="auto"/>
            </w:tcBorders>
            <w:shd w:val="clear" w:color="auto" w:fill="auto"/>
            <w:vAlign w:val="center"/>
          </w:tcPr>
          <w:p w14:paraId="17C0B307" w14:textId="77777777" w:rsidR="004F392E" w:rsidRDefault="004F392E" w:rsidP="004F392E">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各专业学位领域自行设</w:t>
            </w:r>
            <w:r>
              <w:rPr>
                <w:rFonts w:ascii="宋体" w:hAnsi="宋体" w:cs="宋体" w:hint="eastAsia"/>
                <w:kern w:val="2"/>
                <w:sz w:val="21"/>
                <w:szCs w:val="21"/>
                <w:lang w:eastAsia="zh-CN"/>
              </w:rPr>
              <w:t>置</w:t>
            </w:r>
          </w:p>
        </w:tc>
        <w:tc>
          <w:tcPr>
            <w:tcW w:w="709" w:type="dxa"/>
            <w:tcBorders>
              <w:top w:val="single" w:sz="4" w:space="0" w:color="auto"/>
            </w:tcBorders>
            <w:shd w:val="clear" w:color="auto" w:fill="auto"/>
            <w:vAlign w:val="center"/>
          </w:tcPr>
          <w:p w14:paraId="56A0D721" w14:textId="77777777" w:rsidR="004F392E" w:rsidRDefault="004F392E" w:rsidP="004F392E">
            <w:pPr>
              <w:spacing w:line="240" w:lineRule="auto"/>
              <w:ind w:firstLine="0"/>
              <w:jc w:val="center"/>
              <w:rPr>
                <w:rFonts w:ascii="宋体" w:hAnsi="宋体" w:cs="宋体"/>
                <w:color w:val="000000"/>
                <w:sz w:val="21"/>
                <w:szCs w:val="21"/>
                <w:lang w:eastAsia="zh-CN"/>
              </w:rPr>
            </w:pPr>
          </w:p>
        </w:tc>
        <w:tc>
          <w:tcPr>
            <w:tcW w:w="709" w:type="dxa"/>
            <w:tcBorders>
              <w:top w:val="single" w:sz="4" w:space="0" w:color="auto"/>
            </w:tcBorders>
            <w:shd w:val="clear" w:color="auto" w:fill="auto"/>
            <w:vAlign w:val="center"/>
          </w:tcPr>
          <w:p w14:paraId="7369E0AE" w14:textId="77777777" w:rsidR="004F392E" w:rsidRDefault="004F392E" w:rsidP="004F392E">
            <w:pPr>
              <w:spacing w:line="240" w:lineRule="auto"/>
              <w:ind w:firstLine="0"/>
              <w:jc w:val="center"/>
              <w:rPr>
                <w:rFonts w:ascii="宋体" w:hAnsi="宋体"/>
                <w:spacing w:val="-6"/>
                <w:sz w:val="21"/>
                <w:szCs w:val="21"/>
                <w:lang w:eastAsia="zh-CN"/>
              </w:rPr>
            </w:pPr>
          </w:p>
        </w:tc>
        <w:tc>
          <w:tcPr>
            <w:tcW w:w="708" w:type="dxa"/>
            <w:tcBorders>
              <w:top w:val="single" w:sz="4" w:space="0" w:color="auto"/>
              <w:left w:val="single" w:sz="2" w:space="0" w:color="auto"/>
              <w:bottom w:val="single" w:sz="2" w:space="0" w:color="auto"/>
              <w:right w:val="single" w:sz="2" w:space="0" w:color="auto"/>
            </w:tcBorders>
            <w:shd w:val="clear" w:color="auto" w:fill="auto"/>
            <w:vAlign w:val="center"/>
          </w:tcPr>
          <w:p w14:paraId="3FDD6F4B" w14:textId="77777777" w:rsidR="004F392E" w:rsidRDefault="004F392E" w:rsidP="004F392E">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1</w:t>
            </w:r>
            <w:r>
              <w:rPr>
                <w:rFonts w:ascii="宋体" w:hAnsi="宋体" w:hint="eastAsia"/>
                <w:spacing w:val="-6"/>
                <w:sz w:val="21"/>
                <w:szCs w:val="21"/>
                <w:lang w:eastAsia="zh-CN"/>
              </w:rPr>
              <w:t>/</w:t>
            </w:r>
            <w:r>
              <w:rPr>
                <w:rFonts w:ascii="宋体" w:hAnsi="宋体"/>
                <w:spacing w:val="-6"/>
                <w:sz w:val="21"/>
                <w:szCs w:val="21"/>
                <w:lang w:eastAsia="zh-CN"/>
              </w:rPr>
              <w:t>2</w:t>
            </w:r>
          </w:p>
        </w:tc>
        <w:tc>
          <w:tcPr>
            <w:tcW w:w="709" w:type="dxa"/>
            <w:tcBorders>
              <w:top w:val="single" w:sz="4" w:space="0" w:color="auto"/>
            </w:tcBorders>
            <w:shd w:val="clear" w:color="auto" w:fill="auto"/>
            <w:vAlign w:val="center"/>
          </w:tcPr>
          <w:p w14:paraId="2D03624B" w14:textId="77777777" w:rsidR="004F392E" w:rsidRDefault="004F392E" w:rsidP="004F392E">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选修</w:t>
            </w:r>
          </w:p>
        </w:tc>
        <w:tc>
          <w:tcPr>
            <w:tcW w:w="851" w:type="dxa"/>
            <w:tcBorders>
              <w:top w:val="single" w:sz="4" w:space="0" w:color="auto"/>
            </w:tcBorders>
          </w:tcPr>
          <w:p w14:paraId="5955F05D" w14:textId="77777777" w:rsidR="004F392E" w:rsidRDefault="004F392E" w:rsidP="004F392E">
            <w:pPr>
              <w:spacing w:line="240" w:lineRule="auto"/>
              <w:ind w:firstLine="0"/>
              <w:jc w:val="center"/>
              <w:rPr>
                <w:rFonts w:ascii="宋体" w:hAnsi="宋体"/>
                <w:spacing w:val="-6"/>
                <w:sz w:val="21"/>
                <w:szCs w:val="21"/>
                <w:lang w:eastAsia="zh-CN"/>
              </w:rPr>
            </w:pPr>
          </w:p>
        </w:tc>
        <w:tc>
          <w:tcPr>
            <w:tcW w:w="992" w:type="dxa"/>
            <w:tcBorders>
              <w:top w:val="single" w:sz="4" w:space="0" w:color="auto"/>
            </w:tcBorders>
            <w:shd w:val="clear" w:color="auto" w:fill="auto"/>
            <w:vAlign w:val="center"/>
          </w:tcPr>
          <w:p w14:paraId="2B701355" w14:textId="77777777" w:rsidR="00BE0397" w:rsidRDefault="00BE0397" w:rsidP="00BE0397">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w:t>
            </w:r>
            <w:r>
              <w:rPr>
                <w:rFonts w:ascii="宋体" w:hAnsi="宋体"/>
                <w:spacing w:val="-6"/>
                <w:sz w:val="21"/>
                <w:szCs w:val="21"/>
                <w:lang w:eastAsia="zh-CN"/>
              </w:rPr>
              <w:t>2</w:t>
            </w:r>
          </w:p>
          <w:p w14:paraId="75DEAD1C" w14:textId="05A25EB4" w:rsidR="004F392E" w:rsidRDefault="00BE0397" w:rsidP="00BE0397">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r>
              <w:rPr>
                <w:rFonts w:ascii="宋体" w:hAnsi="宋体"/>
                <w:spacing w:val="-6"/>
                <w:sz w:val="21"/>
                <w:szCs w:val="21"/>
                <w:lang w:eastAsia="zh-CN"/>
              </w:rPr>
              <w:t>2</w:t>
            </w:r>
          </w:p>
        </w:tc>
      </w:tr>
      <w:tr w:rsidR="004F392E" w14:paraId="5D8E13D8" w14:textId="77777777" w:rsidTr="004F392E">
        <w:trPr>
          <w:trHeight w:val="20"/>
          <w:jc w:val="center"/>
        </w:trPr>
        <w:tc>
          <w:tcPr>
            <w:tcW w:w="1135" w:type="dxa"/>
            <w:shd w:val="clear" w:color="auto" w:fill="auto"/>
            <w:vAlign w:val="center"/>
          </w:tcPr>
          <w:p w14:paraId="0340E905" w14:textId="77777777" w:rsidR="004F392E" w:rsidRDefault="004F392E" w:rsidP="004F392E">
            <w:pPr>
              <w:widowControl w:val="0"/>
              <w:topLinePunct/>
              <w:spacing w:line="240" w:lineRule="auto"/>
              <w:ind w:leftChars="-52" w:left="-9" w:rightChars="-57" w:right="-125" w:hangingChars="53" w:hanging="105"/>
              <w:jc w:val="center"/>
              <w:textAlignment w:val="top"/>
              <w:rPr>
                <w:rFonts w:ascii="宋体" w:hAnsi="宋体"/>
                <w:spacing w:val="-6"/>
                <w:sz w:val="21"/>
                <w:szCs w:val="21"/>
                <w:lang w:eastAsia="zh-CN"/>
              </w:rPr>
            </w:pPr>
            <w:r>
              <w:rPr>
                <w:rFonts w:ascii="宋体" w:hAnsi="宋体" w:hint="eastAsia"/>
                <w:spacing w:val="-6"/>
                <w:sz w:val="21"/>
                <w:szCs w:val="21"/>
                <w:lang w:eastAsia="zh-CN"/>
              </w:rPr>
              <w:t>领域核心课</w:t>
            </w:r>
          </w:p>
        </w:tc>
        <w:tc>
          <w:tcPr>
            <w:tcW w:w="1134" w:type="dxa"/>
            <w:vAlign w:val="center"/>
          </w:tcPr>
          <w:p w14:paraId="6C38263A" w14:textId="77777777" w:rsidR="004F392E" w:rsidRDefault="004F392E" w:rsidP="004F392E">
            <w:pPr>
              <w:spacing w:line="240" w:lineRule="auto"/>
              <w:ind w:firstLine="0"/>
              <w:jc w:val="center"/>
              <w:rPr>
                <w:rFonts w:ascii="宋体" w:hAnsi="宋体"/>
                <w:spacing w:val="-6"/>
                <w:sz w:val="18"/>
                <w:szCs w:val="18"/>
                <w:lang w:eastAsia="zh-CN"/>
              </w:rPr>
            </w:pPr>
          </w:p>
        </w:tc>
        <w:tc>
          <w:tcPr>
            <w:tcW w:w="2971" w:type="dxa"/>
            <w:shd w:val="clear" w:color="auto" w:fill="auto"/>
            <w:vAlign w:val="center"/>
          </w:tcPr>
          <w:p w14:paraId="411F6EDE" w14:textId="77777777" w:rsidR="004F392E" w:rsidRDefault="004F392E" w:rsidP="004F392E">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各专业学位领域自行设</w:t>
            </w:r>
            <w:r>
              <w:rPr>
                <w:rFonts w:ascii="宋体" w:hAnsi="宋体" w:cs="宋体" w:hint="eastAsia"/>
                <w:kern w:val="2"/>
                <w:sz w:val="21"/>
                <w:szCs w:val="21"/>
                <w:lang w:eastAsia="zh-CN"/>
              </w:rPr>
              <w:t>置</w:t>
            </w:r>
          </w:p>
        </w:tc>
        <w:tc>
          <w:tcPr>
            <w:tcW w:w="709" w:type="dxa"/>
            <w:shd w:val="clear" w:color="auto" w:fill="auto"/>
            <w:vAlign w:val="center"/>
          </w:tcPr>
          <w:p w14:paraId="6DED0580" w14:textId="77777777" w:rsidR="004F392E" w:rsidRDefault="004F392E" w:rsidP="004F392E">
            <w:pPr>
              <w:spacing w:line="240" w:lineRule="auto"/>
              <w:ind w:firstLine="0"/>
              <w:jc w:val="center"/>
              <w:rPr>
                <w:rFonts w:ascii="宋体" w:hAnsi="宋体"/>
                <w:spacing w:val="-6"/>
                <w:sz w:val="21"/>
                <w:szCs w:val="21"/>
                <w:lang w:eastAsia="zh-CN"/>
              </w:rPr>
            </w:pPr>
          </w:p>
        </w:tc>
        <w:tc>
          <w:tcPr>
            <w:tcW w:w="709" w:type="dxa"/>
            <w:shd w:val="clear" w:color="auto" w:fill="auto"/>
            <w:vAlign w:val="center"/>
          </w:tcPr>
          <w:p w14:paraId="38F8EAF3" w14:textId="77777777" w:rsidR="004F392E" w:rsidRDefault="004F392E" w:rsidP="004F392E">
            <w:pPr>
              <w:spacing w:line="240" w:lineRule="auto"/>
              <w:ind w:firstLine="0"/>
              <w:jc w:val="center"/>
              <w:rPr>
                <w:rFonts w:ascii="宋体" w:hAnsi="宋体"/>
                <w:spacing w:val="-6"/>
                <w:sz w:val="21"/>
                <w:szCs w:val="21"/>
                <w:lang w:eastAsia="zh-CN"/>
              </w:rPr>
            </w:pPr>
          </w:p>
        </w:tc>
        <w:tc>
          <w:tcPr>
            <w:tcW w:w="708" w:type="dxa"/>
            <w:tcBorders>
              <w:top w:val="single" w:sz="2" w:space="0" w:color="auto"/>
              <w:left w:val="single" w:sz="2" w:space="0" w:color="auto"/>
              <w:bottom w:val="single" w:sz="2" w:space="0" w:color="auto"/>
              <w:right w:val="single" w:sz="2" w:space="0" w:color="auto"/>
            </w:tcBorders>
            <w:shd w:val="clear" w:color="auto" w:fill="auto"/>
            <w:vAlign w:val="center"/>
          </w:tcPr>
          <w:p w14:paraId="405A3209" w14:textId="77777777" w:rsidR="004F392E" w:rsidRDefault="004F392E" w:rsidP="004F392E">
            <w:pPr>
              <w:spacing w:line="240" w:lineRule="auto"/>
              <w:ind w:firstLine="0"/>
              <w:jc w:val="center"/>
              <w:rPr>
                <w:rFonts w:ascii="宋体" w:hAnsi="宋体"/>
                <w:spacing w:val="-6"/>
                <w:sz w:val="21"/>
                <w:szCs w:val="21"/>
                <w:lang w:eastAsia="zh-CN"/>
              </w:rPr>
            </w:pPr>
            <w:r>
              <w:rPr>
                <w:rFonts w:ascii="宋体" w:hAnsi="宋体"/>
                <w:spacing w:val="-6"/>
                <w:sz w:val="21"/>
                <w:szCs w:val="21"/>
                <w:lang w:eastAsia="zh-CN"/>
              </w:rPr>
              <w:t>1</w:t>
            </w:r>
            <w:r>
              <w:rPr>
                <w:rFonts w:ascii="宋体" w:hAnsi="宋体" w:hint="eastAsia"/>
                <w:spacing w:val="-6"/>
                <w:sz w:val="21"/>
                <w:szCs w:val="21"/>
                <w:lang w:eastAsia="zh-CN"/>
              </w:rPr>
              <w:t>/</w:t>
            </w:r>
            <w:r>
              <w:rPr>
                <w:rFonts w:ascii="宋体" w:hAnsi="宋体"/>
                <w:spacing w:val="-6"/>
                <w:sz w:val="21"/>
                <w:szCs w:val="21"/>
                <w:lang w:eastAsia="zh-CN"/>
              </w:rPr>
              <w:t>2</w:t>
            </w:r>
          </w:p>
        </w:tc>
        <w:tc>
          <w:tcPr>
            <w:tcW w:w="709" w:type="dxa"/>
            <w:shd w:val="clear" w:color="auto" w:fill="auto"/>
            <w:vAlign w:val="center"/>
          </w:tcPr>
          <w:p w14:paraId="5F3E613A" w14:textId="77777777" w:rsidR="004F392E" w:rsidRDefault="004F392E" w:rsidP="004F392E">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选修</w:t>
            </w:r>
          </w:p>
        </w:tc>
        <w:tc>
          <w:tcPr>
            <w:tcW w:w="851" w:type="dxa"/>
          </w:tcPr>
          <w:p w14:paraId="14B29D0D" w14:textId="77777777" w:rsidR="004F392E" w:rsidRDefault="004F392E" w:rsidP="004F392E">
            <w:pPr>
              <w:widowControl w:val="0"/>
              <w:spacing w:line="240" w:lineRule="auto"/>
              <w:ind w:firstLine="0"/>
              <w:jc w:val="center"/>
              <w:rPr>
                <w:rFonts w:ascii="宋体" w:hAnsi="宋体"/>
                <w:spacing w:val="-6"/>
                <w:sz w:val="21"/>
                <w:szCs w:val="21"/>
                <w:lang w:eastAsia="zh-CN"/>
              </w:rPr>
            </w:pPr>
          </w:p>
        </w:tc>
        <w:tc>
          <w:tcPr>
            <w:tcW w:w="992" w:type="dxa"/>
            <w:shd w:val="clear" w:color="auto" w:fill="auto"/>
            <w:vAlign w:val="center"/>
          </w:tcPr>
          <w:p w14:paraId="3575AF27" w14:textId="02D4B498" w:rsidR="00BE0397" w:rsidRDefault="00BE0397" w:rsidP="00BE0397">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w:t>
            </w:r>
            <w:r>
              <w:rPr>
                <w:rFonts w:ascii="宋体" w:hAnsi="宋体"/>
                <w:spacing w:val="-6"/>
                <w:sz w:val="21"/>
                <w:szCs w:val="21"/>
                <w:lang w:eastAsia="zh-CN"/>
              </w:rPr>
              <w:t>4</w:t>
            </w:r>
          </w:p>
          <w:p w14:paraId="7724E5BA" w14:textId="49AFFCF7" w:rsidR="004F392E" w:rsidRDefault="00BE0397" w:rsidP="00BE0397">
            <w:pPr>
              <w:widowControl w:val="0"/>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r>
              <w:rPr>
                <w:rFonts w:ascii="宋体" w:hAnsi="宋体"/>
                <w:spacing w:val="-6"/>
                <w:sz w:val="21"/>
                <w:szCs w:val="21"/>
                <w:lang w:eastAsia="zh-CN"/>
              </w:rPr>
              <w:t>4</w:t>
            </w:r>
          </w:p>
        </w:tc>
      </w:tr>
      <w:tr w:rsidR="004F392E" w14:paraId="57AAB4CB" w14:textId="77777777" w:rsidTr="004F392E">
        <w:trPr>
          <w:trHeight w:val="20"/>
          <w:jc w:val="center"/>
        </w:trPr>
        <w:tc>
          <w:tcPr>
            <w:tcW w:w="1135" w:type="dxa"/>
            <w:shd w:val="clear" w:color="auto" w:fill="auto"/>
            <w:vAlign w:val="center"/>
          </w:tcPr>
          <w:p w14:paraId="2E9C284D" w14:textId="77777777" w:rsidR="004F392E" w:rsidRDefault="004F392E" w:rsidP="004F392E">
            <w:pPr>
              <w:widowControl w:val="0"/>
              <w:topLinePunct/>
              <w:spacing w:line="240" w:lineRule="auto"/>
              <w:ind w:leftChars="-52" w:left="-9" w:rightChars="-57" w:right="-125" w:hangingChars="53" w:hanging="105"/>
              <w:jc w:val="center"/>
              <w:textAlignment w:val="top"/>
              <w:rPr>
                <w:rFonts w:ascii="宋体" w:hAnsi="宋体"/>
                <w:spacing w:val="-6"/>
                <w:sz w:val="21"/>
                <w:szCs w:val="21"/>
                <w:lang w:eastAsia="zh-CN"/>
              </w:rPr>
            </w:pPr>
            <w:r>
              <w:rPr>
                <w:rFonts w:ascii="宋体" w:hAnsi="宋体" w:hint="eastAsia"/>
                <w:spacing w:val="-6"/>
                <w:sz w:val="21"/>
                <w:szCs w:val="21"/>
                <w:lang w:eastAsia="zh-CN"/>
              </w:rPr>
              <w:t>领域选修</w:t>
            </w:r>
            <w:r>
              <w:rPr>
                <w:rFonts w:ascii="宋体" w:hAnsi="宋体"/>
                <w:spacing w:val="-6"/>
                <w:sz w:val="21"/>
                <w:szCs w:val="21"/>
                <w:lang w:eastAsia="zh-CN"/>
              </w:rPr>
              <w:t>课</w:t>
            </w:r>
          </w:p>
        </w:tc>
        <w:tc>
          <w:tcPr>
            <w:tcW w:w="1134" w:type="dxa"/>
            <w:vAlign w:val="center"/>
          </w:tcPr>
          <w:p w14:paraId="37C2DBDA" w14:textId="77777777" w:rsidR="004F392E" w:rsidRDefault="004F392E" w:rsidP="004F392E">
            <w:pPr>
              <w:spacing w:line="240" w:lineRule="auto"/>
              <w:ind w:firstLine="0"/>
              <w:jc w:val="center"/>
              <w:rPr>
                <w:rFonts w:ascii="宋体" w:hAnsi="宋体" w:cs="Courier New"/>
                <w:sz w:val="18"/>
                <w:szCs w:val="18"/>
                <w:lang w:eastAsia="zh-CN"/>
              </w:rPr>
            </w:pPr>
          </w:p>
        </w:tc>
        <w:tc>
          <w:tcPr>
            <w:tcW w:w="2971" w:type="dxa"/>
            <w:shd w:val="clear" w:color="auto" w:fill="auto"/>
            <w:vAlign w:val="center"/>
          </w:tcPr>
          <w:p w14:paraId="497917C8" w14:textId="77777777" w:rsidR="004F392E" w:rsidRDefault="004F392E" w:rsidP="004F392E">
            <w:pPr>
              <w:spacing w:line="240" w:lineRule="auto"/>
              <w:ind w:firstLine="0"/>
              <w:jc w:val="center"/>
              <w:rPr>
                <w:rFonts w:ascii="宋体" w:hAnsi="宋体" w:cs="Courier New"/>
                <w:bCs/>
                <w:kern w:val="2"/>
                <w:sz w:val="20"/>
                <w:szCs w:val="20"/>
                <w:lang w:eastAsia="zh-CN"/>
              </w:rPr>
            </w:pPr>
            <w:r>
              <w:rPr>
                <w:rFonts w:ascii="宋体" w:hAnsi="宋体" w:hint="eastAsia"/>
                <w:sz w:val="21"/>
                <w:szCs w:val="21"/>
                <w:lang w:eastAsia="zh-CN" w:bidi="en-US"/>
              </w:rPr>
              <w:t>包括跨</w:t>
            </w:r>
            <w:r>
              <w:rPr>
                <w:rFonts w:ascii="宋体" w:hAnsi="宋体"/>
                <w:sz w:val="21"/>
                <w:szCs w:val="21"/>
                <w:lang w:eastAsia="zh-CN" w:bidi="en-US"/>
              </w:rPr>
              <w:t>专业</w:t>
            </w:r>
            <w:r>
              <w:rPr>
                <w:rFonts w:ascii="宋体" w:hAnsi="宋体" w:hint="eastAsia"/>
                <w:sz w:val="21"/>
                <w:szCs w:val="21"/>
                <w:lang w:eastAsia="zh-CN" w:bidi="en-US"/>
              </w:rPr>
              <w:t>学位</w:t>
            </w:r>
            <w:r>
              <w:rPr>
                <w:rFonts w:ascii="宋体" w:hAnsi="宋体"/>
                <w:sz w:val="21"/>
                <w:szCs w:val="21"/>
                <w:lang w:eastAsia="zh-CN" w:bidi="en-US"/>
              </w:rPr>
              <w:t>类别</w:t>
            </w:r>
            <w:r>
              <w:rPr>
                <w:rFonts w:ascii="宋体" w:hAnsi="宋体" w:hint="eastAsia"/>
                <w:sz w:val="21"/>
                <w:szCs w:val="21"/>
                <w:lang w:eastAsia="zh-CN" w:bidi="en-US"/>
              </w:rPr>
              <w:t>课、</w:t>
            </w:r>
            <w:proofErr w:type="gramStart"/>
            <w:r>
              <w:rPr>
                <w:rFonts w:ascii="宋体" w:hAnsi="宋体" w:hint="eastAsia"/>
                <w:sz w:val="21"/>
                <w:szCs w:val="21"/>
                <w:lang w:eastAsia="zh-CN" w:bidi="en-US"/>
              </w:rPr>
              <w:t>实践类课等</w:t>
            </w:r>
            <w:proofErr w:type="gramEnd"/>
          </w:p>
        </w:tc>
        <w:tc>
          <w:tcPr>
            <w:tcW w:w="709" w:type="dxa"/>
            <w:shd w:val="clear" w:color="auto" w:fill="auto"/>
            <w:vAlign w:val="center"/>
          </w:tcPr>
          <w:p w14:paraId="4592287A" w14:textId="77777777" w:rsidR="004F392E" w:rsidRDefault="004F392E" w:rsidP="004F392E">
            <w:pPr>
              <w:spacing w:line="240" w:lineRule="auto"/>
              <w:ind w:firstLine="0"/>
              <w:jc w:val="center"/>
              <w:rPr>
                <w:rFonts w:ascii="宋体" w:hAnsi="宋体"/>
                <w:spacing w:val="-6"/>
                <w:sz w:val="21"/>
                <w:szCs w:val="21"/>
                <w:lang w:eastAsia="zh-CN"/>
              </w:rPr>
            </w:pPr>
          </w:p>
        </w:tc>
        <w:tc>
          <w:tcPr>
            <w:tcW w:w="709" w:type="dxa"/>
            <w:shd w:val="clear" w:color="auto" w:fill="auto"/>
            <w:vAlign w:val="center"/>
          </w:tcPr>
          <w:p w14:paraId="13279B7A" w14:textId="77777777" w:rsidR="004F392E" w:rsidRDefault="004F392E" w:rsidP="004F392E">
            <w:pPr>
              <w:spacing w:line="240" w:lineRule="auto"/>
              <w:ind w:firstLine="0"/>
              <w:jc w:val="center"/>
              <w:rPr>
                <w:rFonts w:ascii="宋体" w:hAnsi="宋体"/>
                <w:spacing w:val="-6"/>
                <w:sz w:val="21"/>
                <w:szCs w:val="21"/>
                <w:lang w:eastAsia="zh-CN"/>
              </w:rPr>
            </w:pPr>
          </w:p>
        </w:tc>
        <w:tc>
          <w:tcPr>
            <w:tcW w:w="708" w:type="dxa"/>
            <w:shd w:val="clear" w:color="auto" w:fill="auto"/>
            <w:vAlign w:val="center"/>
          </w:tcPr>
          <w:p w14:paraId="718451E9" w14:textId="77777777" w:rsidR="004F392E" w:rsidRDefault="004F392E" w:rsidP="004F392E">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1/2</w:t>
            </w:r>
          </w:p>
        </w:tc>
        <w:tc>
          <w:tcPr>
            <w:tcW w:w="709" w:type="dxa"/>
            <w:shd w:val="clear" w:color="auto" w:fill="auto"/>
            <w:vAlign w:val="center"/>
          </w:tcPr>
          <w:p w14:paraId="7C47597E" w14:textId="77777777" w:rsidR="004F392E" w:rsidRDefault="004F392E" w:rsidP="004F392E">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选修</w:t>
            </w:r>
          </w:p>
        </w:tc>
        <w:tc>
          <w:tcPr>
            <w:tcW w:w="851" w:type="dxa"/>
          </w:tcPr>
          <w:p w14:paraId="5C76319B" w14:textId="77777777" w:rsidR="004F392E" w:rsidRDefault="004F392E" w:rsidP="004F392E">
            <w:pPr>
              <w:spacing w:line="240" w:lineRule="auto"/>
              <w:ind w:firstLine="0"/>
              <w:jc w:val="center"/>
              <w:rPr>
                <w:rFonts w:ascii="宋体" w:hAnsi="宋体"/>
                <w:spacing w:val="-6"/>
                <w:sz w:val="21"/>
                <w:szCs w:val="21"/>
                <w:lang w:eastAsia="zh-CN"/>
              </w:rPr>
            </w:pPr>
          </w:p>
        </w:tc>
        <w:tc>
          <w:tcPr>
            <w:tcW w:w="992" w:type="dxa"/>
            <w:shd w:val="clear" w:color="auto" w:fill="auto"/>
            <w:vAlign w:val="center"/>
          </w:tcPr>
          <w:p w14:paraId="5144AC7C" w14:textId="77777777" w:rsidR="004F392E" w:rsidRDefault="00BE0397" w:rsidP="004F392E">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硕士</w:t>
            </w:r>
            <w:r w:rsidR="004F392E">
              <w:rPr>
                <w:rFonts w:ascii="宋体" w:hAnsi="宋体" w:hint="eastAsia"/>
                <w:spacing w:val="-6"/>
                <w:sz w:val="21"/>
                <w:szCs w:val="21"/>
                <w:lang w:eastAsia="zh-CN"/>
              </w:rPr>
              <w:t>≥</w:t>
            </w:r>
            <w:r w:rsidR="004F392E">
              <w:rPr>
                <w:rFonts w:ascii="宋体" w:hAnsi="宋体"/>
                <w:spacing w:val="-6"/>
                <w:sz w:val="21"/>
                <w:szCs w:val="21"/>
                <w:lang w:eastAsia="zh-CN"/>
              </w:rPr>
              <w:t>12</w:t>
            </w:r>
          </w:p>
          <w:p w14:paraId="58412EBC" w14:textId="5C47A814" w:rsidR="00BE0397" w:rsidRDefault="00BE0397" w:rsidP="004F392E">
            <w:pPr>
              <w:spacing w:line="240" w:lineRule="auto"/>
              <w:ind w:firstLine="0"/>
              <w:jc w:val="center"/>
              <w:rPr>
                <w:rFonts w:ascii="宋体" w:hAnsi="宋体"/>
                <w:spacing w:val="-6"/>
                <w:sz w:val="21"/>
                <w:szCs w:val="21"/>
                <w:lang w:eastAsia="zh-CN"/>
              </w:rPr>
            </w:pPr>
            <w:r>
              <w:rPr>
                <w:rFonts w:ascii="宋体" w:hAnsi="宋体" w:hint="eastAsia"/>
                <w:spacing w:val="-6"/>
                <w:sz w:val="21"/>
                <w:szCs w:val="21"/>
                <w:lang w:eastAsia="zh-CN"/>
              </w:rPr>
              <w:t>博士≥</w:t>
            </w:r>
            <w:r>
              <w:rPr>
                <w:rFonts w:ascii="宋体" w:hAnsi="宋体"/>
                <w:spacing w:val="-6"/>
                <w:sz w:val="21"/>
                <w:szCs w:val="21"/>
                <w:lang w:eastAsia="zh-CN"/>
              </w:rPr>
              <w:t>2</w:t>
            </w:r>
          </w:p>
        </w:tc>
      </w:tr>
      <w:tr w:rsidR="004D1256" w14:paraId="61208C69" w14:textId="77777777" w:rsidTr="0015429C">
        <w:trPr>
          <w:trHeight w:val="20"/>
          <w:jc w:val="center"/>
        </w:trPr>
        <w:tc>
          <w:tcPr>
            <w:tcW w:w="1135" w:type="dxa"/>
            <w:shd w:val="clear" w:color="auto" w:fill="auto"/>
            <w:vAlign w:val="center"/>
          </w:tcPr>
          <w:p w14:paraId="4AE6A90F" w14:textId="19E07C59" w:rsidR="004D1256" w:rsidRDefault="004D1256" w:rsidP="004F392E">
            <w:pPr>
              <w:widowControl w:val="0"/>
              <w:topLinePunct/>
              <w:spacing w:line="240" w:lineRule="auto"/>
              <w:ind w:firstLine="0"/>
              <w:jc w:val="center"/>
              <w:textAlignment w:val="top"/>
              <w:rPr>
                <w:rFonts w:ascii="宋体" w:hAnsi="宋体"/>
                <w:spacing w:val="-6"/>
                <w:sz w:val="21"/>
                <w:szCs w:val="21"/>
                <w:lang w:eastAsia="zh-CN"/>
              </w:rPr>
            </w:pPr>
            <w:r>
              <w:rPr>
                <w:rFonts w:ascii="宋体" w:hAnsi="宋体" w:hint="eastAsia"/>
                <w:spacing w:val="-6"/>
                <w:sz w:val="21"/>
                <w:szCs w:val="21"/>
                <w:lang w:eastAsia="zh-CN"/>
              </w:rPr>
              <w:lastRenderedPageBreak/>
              <w:t>总计</w:t>
            </w:r>
          </w:p>
        </w:tc>
        <w:tc>
          <w:tcPr>
            <w:tcW w:w="8783" w:type="dxa"/>
            <w:gridSpan w:val="8"/>
          </w:tcPr>
          <w:p w14:paraId="0DF09213" w14:textId="7AC98386" w:rsidR="004D1256" w:rsidRDefault="004D1256" w:rsidP="004F392E">
            <w:pPr>
              <w:spacing w:line="240" w:lineRule="auto"/>
              <w:ind w:firstLine="0"/>
              <w:jc w:val="center"/>
              <w:rPr>
                <w:rFonts w:ascii="宋体" w:hAnsi="宋体"/>
                <w:b/>
                <w:bCs/>
                <w:spacing w:val="-6"/>
                <w:sz w:val="21"/>
                <w:szCs w:val="21"/>
                <w:lang w:eastAsia="zh-CN"/>
              </w:rPr>
            </w:pPr>
            <w:r w:rsidRPr="002D169C">
              <w:rPr>
                <w:rFonts w:ascii="宋体" w:hAnsi="宋体" w:hint="eastAsia"/>
                <w:b/>
                <w:bCs/>
                <w:spacing w:val="-6"/>
                <w:sz w:val="21"/>
                <w:szCs w:val="21"/>
                <w:lang w:eastAsia="zh-CN"/>
              </w:rPr>
              <w:t>硕士≥</w:t>
            </w:r>
            <w:r w:rsidRPr="002D169C">
              <w:rPr>
                <w:rFonts w:ascii="宋体" w:hAnsi="宋体" w:hint="eastAsia"/>
                <w:b/>
                <w:bCs/>
                <w:spacing w:val="-6"/>
                <w:sz w:val="21"/>
                <w:szCs w:val="21"/>
                <w:highlight w:val="yellow"/>
                <w:lang w:eastAsia="zh-CN"/>
              </w:rPr>
              <w:t>2</w:t>
            </w:r>
            <w:r w:rsidRPr="002D169C">
              <w:rPr>
                <w:rFonts w:ascii="宋体" w:hAnsi="宋体"/>
                <w:b/>
                <w:bCs/>
                <w:spacing w:val="-6"/>
                <w:sz w:val="21"/>
                <w:szCs w:val="21"/>
                <w:highlight w:val="yellow"/>
                <w:lang w:eastAsia="zh-CN"/>
              </w:rPr>
              <w:t>5.5</w:t>
            </w:r>
            <w:r>
              <w:rPr>
                <w:rFonts w:ascii="宋体" w:hAnsi="宋体"/>
                <w:b/>
                <w:bCs/>
                <w:spacing w:val="-6"/>
                <w:sz w:val="21"/>
                <w:szCs w:val="21"/>
                <w:lang w:eastAsia="zh-CN"/>
              </w:rPr>
              <w:t xml:space="preserve">  </w:t>
            </w:r>
            <w:r w:rsidRPr="004D1256">
              <w:rPr>
                <w:rFonts w:ascii="宋体" w:hAnsi="宋体"/>
                <w:b/>
                <w:bCs/>
                <w:spacing w:val="-6"/>
                <w:sz w:val="21"/>
                <w:szCs w:val="21"/>
                <w:lang w:eastAsia="zh-CN"/>
              </w:rPr>
              <w:t xml:space="preserve"> </w:t>
            </w:r>
            <w:r w:rsidRPr="004D1256">
              <w:rPr>
                <w:rFonts w:ascii="宋体" w:hAnsi="宋体" w:hint="eastAsia"/>
                <w:b/>
                <w:bCs/>
                <w:spacing w:val="-6"/>
                <w:sz w:val="21"/>
                <w:szCs w:val="21"/>
                <w:lang w:eastAsia="zh-CN"/>
              </w:rPr>
              <w:t>博士</w:t>
            </w:r>
            <w:r>
              <w:rPr>
                <w:rFonts w:ascii="宋体" w:hAnsi="宋体" w:hint="eastAsia"/>
                <w:spacing w:val="-6"/>
                <w:sz w:val="21"/>
                <w:szCs w:val="21"/>
                <w:lang w:eastAsia="zh-CN"/>
              </w:rPr>
              <w:t>≥</w:t>
            </w:r>
            <w:r w:rsidRPr="00BE0397">
              <w:rPr>
                <w:rFonts w:ascii="宋体" w:hAnsi="宋体"/>
                <w:spacing w:val="-6"/>
                <w:sz w:val="21"/>
                <w:szCs w:val="21"/>
                <w:highlight w:val="yellow"/>
                <w:lang w:eastAsia="zh-CN"/>
              </w:rPr>
              <w:t>14.5</w:t>
            </w:r>
          </w:p>
        </w:tc>
      </w:tr>
    </w:tbl>
    <w:p w14:paraId="38B78A1C" w14:textId="77777777" w:rsidR="008A43AC" w:rsidRDefault="005C4C21">
      <w:pPr>
        <w:topLinePunct/>
        <w:spacing w:line="240" w:lineRule="auto"/>
        <w:ind w:firstLine="0"/>
        <w:contextualSpacing/>
        <w:jc w:val="both"/>
        <w:textAlignment w:val="top"/>
        <w:rPr>
          <w:rFonts w:ascii="宋体" w:hAnsi="宋体"/>
          <w:b/>
          <w:sz w:val="21"/>
          <w:szCs w:val="21"/>
          <w:lang w:eastAsia="zh-CN" w:bidi="en-US"/>
        </w:rPr>
      </w:pPr>
      <w:r>
        <w:rPr>
          <w:rFonts w:ascii="宋体" w:hAnsi="宋体" w:hint="eastAsia"/>
          <w:b/>
          <w:sz w:val="21"/>
          <w:szCs w:val="21"/>
          <w:lang w:eastAsia="zh-CN" w:bidi="en-US"/>
        </w:rPr>
        <w:t>说明</w:t>
      </w:r>
      <w:r>
        <w:rPr>
          <w:rFonts w:ascii="宋体" w:hAnsi="宋体"/>
          <w:b/>
          <w:sz w:val="21"/>
          <w:szCs w:val="21"/>
          <w:lang w:eastAsia="zh-CN" w:bidi="en-US"/>
        </w:rPr>
        <w:t>：</w:t>
      </w:r>
    </w:p>
    <w:p w14:paraId="743A3893" w14:textId="77777777" w:rsidR="008A43AC" w:rsidRDefault="005C4C21">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sz w:val="21"/>
          <w:szCs w:val="21"/>
          <w:lang w:eastAsia="zh-CN" w:bidi="en-US"/>
        </w:rPr>
        <w:t>1</w:t>
      </w:r>
      <w:r>
        <w:rPr>
          <w:rFonts w:ascii="宋体" w:hAnsi="宋体" w:hint="eastAsia"/>
          <w:sz w:val="21"/>
          <w:szCs w:val="21"/>
          <w:lang w:eastAsia="zh-CN" w:bidi="en-US"/>
        </w:rPr>
        <w:t>．</w:t>
      </w:r>
      <w:r>
        <w:rPr>
          <w:rFonts w:ascii="宋体" w:hAnsi="宋体" w:hint="eastAsia"/>
          <w:bCs/>
          <w:sz w:val="21"/>
          <w:szCs w:val="21"/>
          <w:lang w:eastAsia="zh-CN"/>
        </w:rPr>
        <w:t>外语课：免修条件及选课原则见研究生院每年发布的英语免修条件及选课分级标准通知。</w:t>
      </w:r>
    </w:p>
    <w:p w14:paraId="78994886" w14:textId="77777777" w:rsidR="008A43AC" w:rsidRDefault="005C4C21">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hint="eastAsia"/>
          <w:sz w:val="21"/>
          <w:szCs w:val="21"/>
          <w:lang w:eastAsia="zh-CN" w:bidi="en-US"/>
        </w:rPr>
        <w:t>2．基础课：各专业</w:t>
      </w:r>
      <w:r>
        <w:rPr>
          <w:rFonts w:ascii="宋体" w:hAnsi="宋体"/>
          <w:sz w:val="21"/>
          <w:szCs w:val="21"/>
          <w:lang w:eastAsia="zh-CN" w:bidi="en-US"/>
        </w:rPr>
        <w:t>学位类别</w:t>
      </w:r>
      <w:r>
        <w:rPr>
          <w:rFonts w:ascii="宋体" w:hAnsi="宋体" w:hint="eastAsia"/>
          <w:sz w:val="21"/>
          <w:szCs w:val="21"/>
          <w:lang w:eastAsia="zh-CN" w:bidi="en-US"/>
        </w:rPr>
        <w:t>自行</w:t>
      </w:r>
      <w:r>
        <w:rPr>
          <w:rFonts w:ascii="宋体" w:hAnsi="宋体"/>
          <w:sz w:val="21"/>
          <w:szCs w:val="21"/>
          <w:lang w:eastAsia="zh-CN" w:bidi="en-US"/>
        </w:rPr>
        <w:t>设定基础课。</w:t>
      </w:r>
    </w:p>
    <w:p w14:paraId="2B8036E4" w14:textId="0784C9F2" w:rsidR="008A43AC" w:rsidRDefault="005C4C21">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sz w:val="21"/>
          <w:szCs w:val="21"/>
          <w:lang w:eastAsia="zh-CN" w:bidi="en-US"/>
        </w:rPr>
        <w:t>3</w:t>
      </w:r>
      <w:r>
        <w:rPr>
          <w:rFonts w:ascii="宋体" w:hAnsi="宋体" w:hint="eastAsia"/>
          <w:sz w:val="21"/>
          <w:szCs w:val="21"/>
          <w:lang w:eastAsia="zh-CN" w:bidi="en-US"/>
        </w:rPr>
        <w:t>．领域核心</w:t>
      </w:r>
      <w:r>
        <w:rPr>
          <w:rFonts w:ascii="宋体" w:hAnsi="宋体"/>
          <w:sz w:val="21"/>
          <w:szCs w:val="21"/>
          <w:lang w:eastAsia="zh-CN" w:bidi="en-US"/>
        </w:rPr>
        <w:t>课：</w:t>
      </w:r>
      <w:r>
        <w:rPr>
          <w:rFonts w:ascii="宋体" w:hAnsi="宋体" w:hint="eastAsia"/>
          <w:sz w:val="21"/>
          <w:szCs w:val="21"/>
          <w:lang w:eastAsia="zh-CN" w:bidi="en-US"/>
        </w:rPr>
        <w:t>各专业</w:t>
      </w:r>
      <w:r>
        <w:rPr>
          <w:rFonts w:ascii="宋体" w:hAnsi="宋体"/>
          <w:sz w:val="21"/>
          <w:szCs w:val="21"/>
          <w:lang w:eastAsia="zh-CN" w:bidi="en-US"/>
        </w:rPr>
        <w:t>学位类别（</w:t>
      </w:r>
      <w:r>
        <w:rPr>
          <w:rFonts w:ascii="宋体" w:hAnsi="宋体" w:hint="eastAsia"/>
          <w:sz w:val="21"/>
          <w:szCs w:val="21"/>
          <w:lang w:eastAsia="zh-CN" w:bidi="en-US"/>
        </w:rPr>
        <w:t>领域</w:t>
      </w:r>
      <w:r>
        <w:rPr>
          <w:rFonts w:ascii="宋体" w:hAnsi="宋体"/>
          <w:sz w:val="21"/>
          <w:szCs w:val="21"/>
          <w:lang w:eastAsia="zh-CN" w:bidi="en-US"/>
        </w:rPr>
        <w:t>）</w:t>
      </w:r>
      <w:r>
        <w:rPr>
          <w:rFonts w:ascii="宋体" w:hAnsi="宋体" w:hint="eastAsia"/>
          <w:sz w:val="21"/>
          <w:szCs w:val="21"/>
          <w:lang w:eastAsia="zh-CN" w:bidi="en-US"/>
        </w:rPr>
        <w:t>根据培养目标</w:t>
      </w:r>
      <w:r>
        <w:rPr>
          <w:rFonts w:ascii="宋体" w:hAnsi="宋体"/>
          <w:sz w:val="21"/>
          <w:szCs w:val="21"/>
          <w:lang w:eastAsia="zh-CN" w:bidi="en-US"/>
        </w:rPr>
        <w:t>确定核心课程</w:t>
      </w:r>
      <w:r>
        <w:rPr>
          <w:rFonts w:ascii="宋体" w:hAnsi="宋体" w:hint="eastAsia"/>
          <w:sz w:val="21"/>
          <w:szCs w:val="21"/>
          <w:lang w:eastAsia="zh-CN" w:bidi="en-US"/>
        </w:rPr>
        <w:t>，每个</w:t>
      </w:r>
      <w:r>
        <w:rPr>
          <w:rFonts w:ascii="宋体" w:hAnsi="宋体"/>
          <w:sz w:val="21"/>
          <w:szCs w:val="21"/>
          <w:lang w:eastAsia="zh-CN" w:bidi="en-US"/>
        </w:rPr>
        <w:t>研究方向</w:t>
      </w:r>
      <w:r>
        <w:rPr>
          <w:rFonts w:ascii="宋体" w:hAnsi="宋体" w:hint="eastAsia"/>
          <w:sz w:val="21"/>
          <w:szCs w:val="21"/>
          <w:lang w:eastAsia="zh-CN" w:bidi="en-US"/>
        </w:rPr>
        <w:t>设置1门</w:t>
      </w:r>
      <w:r>
        <w:rPr>
          <w:rFonts w:ascii="宋体" w:hAnsi="宋体"/>
          <w:sz w:val="21"/>
          <w:szCs w:val="21"/>
          <w:lang w:eastAsia="zh-CN" w:bidi="en-US"/>
        </w:rPr>
        <w:t>核心课</w:t>
      </w:r>
      <w:r>
        <w:rPr>
          <w:rFonts w:ascii="宋体" w:hAnsi="宋体" w:hint="eastAsia"/>
          <w:sz w:val="21"/>
          <w:szCs w:val="21"/>
          <w:lang w:eastAsia="zh-CN" w:bidi="en-US"/>
        </w:rPr>
        <w:t>程,</w:t>
      </w:r>
      <w:r>
        <w:rPr>
          <w:rFonts w:hint="eastAsia"/>
          <w:lang w:eastAsia="zh-CN" w:bidi="en-US"/>
        </w:rPr>
        <w:t xml:space="preserve"> </w:t>
      </w:r>
      <w:r>
        <w:rPr>
          <w:rFonts w:ascii="宋体" w:hAnsi="宋体" w:hint="eastAsia"/>
          <w:sz w:val="21"/>
          <w:szCs w:val="21"/>
          <w:lang w:eastAsia="zh-CN" w:bidi="en-US"/>
        </w:rPr>
        <w:t>核心课门数最多不超过8门。</w:t>
      </w:r>
    </w:p>
    <w:p w14:paraId="70C68631" w14:textId="77777777" w:rsidR="008A43AC" w:rsidRDefault="005C4C21">
      <w:pPr>
        <w:topLinePunct/>
        <w:spacing w:line="240" w:lineRule="auto"/>
        <w:ind w:firstLineChars="202" w:firstLine="424"/>
        <w:contextualSpacing/>
        <w:jc w:val="both"/>
        <w:textAlignment w:val="top"/>
        <w:rPr>
          <w:rFonts w:ascii="宋体" w:hAnsi="宋体"/>
          <w:sz w:val="21"/>
          <w:szCs w:val="21"/>
          <w:lang w:eastAsia="zh-CN" w:bidi="en-US"/>
        </w:rPr>
      </w:pPr>
      <w:r>
        <w:rPr>
          <w:rFonts w:ascii="宋体" w:hAnsi="宋体"/>
          <w:sz w:val="21"/>
          <w:szCs w:val="21"/>
          <w:lang w:eastAsia="zh-CN" w:bidi="en-US"/>
        </w:rPr>
        <w:t>4</w:t>
      </w:r>
      <w:r>
        <w:rPr>
          <w:rFonts w:ascii="宋体" w:hAnsi="宋体" w:hint="eastAsia"/>
          <w:sz w:val="21"/>
          <w:szCs w:val="21"/>
          <w:lang w:eastAsia="zh-CN" w:bidi="en-US"/>
        </w:rPr>
        <w:t>．领域选修课</w:t>
      </w:r>
      <w:r>
        <w:rPr>
          <w:rFonts w:ascii="宋体" w:hAnsi="宋体"/>
          <w:sz w:val="21"/>
          <w:szCs w:val="21"/>
          <w:lang w:eastAsia="zh-CN" w:bidi="en-US"/>
        </w:rPr>
        <w:t>：</w:t>
      </w:r>
      <w:r>
        <w:rPr>
          <w:rFonts w:ascii="宋体" w:hAnsi="宋体" w:hint="eastAsia"/>
          <w:sz w:val="21"/>
          <w:szCs w:val="21"/>
          <w:lang w:eastAsia="zh-CN" w:bidi="en-US"/>
        </w:rPr>
        <w:t>可在全校专业课程库中选修。专业学位研究生获省部级及以上创新创业竞赛奖（三等奖及以上，团队中个人排名为前三），</w:t>
      </w:r>
      <w:r>
        <w:rPr>
          <w:rFonts w:ascii="宋体" w:hAnsi="宋体"/>
          <w:sz w:val="21"/>
          <w:szCs w:val="21"/>
          <w:lang w:eastAsia="zh-CN" w:bidi="en-US"/>
        </w:rPr>
        <w:t>可</w:t>
      </w:r>
      <w:r>
        <w:rPr>
          <w:rFonts w:ascii="宋体" w:hAnsi="宋体" w:hint="eastAsia"/>
          <w:sz w:val="21"/>
          <w:szCs w:val="21"/>
          <w:lang w:eastAsia="zh-CN" w:bidi="en-US"/>
        </w:rPr>
        <w:t>最多</w:t>
      </w:r>
      <w:r>
        <w:rPr>
          <w:rFonts w:ascii="宋体" w:hAnsi="宋体"/>
          <w:sz w:val="21"/>
          <w:szCs w:val="21"/>
          <w:lang w:eastAsia="zh-CN" w:bidi="en-US"/>
        </w:rPr>
        <w:t>替代一门选修课，学分计</w:t>
      </w:r>
      <w:r>
        <w:rPr>
          <w:rFonts w:ascii="宋体" w:hAnsi="宋体" w:hint="eastAsia"/>
          <w:sz w:val="21"/>
          <w:szCs w:val="21"/>
          <w:lang w:eastAsia="zh-CN" w:bidi="en-US"/>
        </w:rPr>
        <w:t>2学分，成绩</w:t>
      </w:r>
      <w:r>
        <w:rPr>
          <w:rFonts w:ascii="宋体" w:hAnsi="宋体"/>
          <w:sz w:val="21"/>
          <w:szCs w:val="21"/>
          <w:lang w:eastAsia="zh-CN" w:bidi="en-US"/>
        </w:rPr>
        <w:t>记</w:t>
      </w:r>
      <w:r>
        <w:rPr>
          <w:rFonts w:ascii="宋体" w:hAnsi="宋体" w:hint="eastAsia"/>
          <w:sz w:val="21"/>
          <w:szCs w:val="21"/>
          <w:lang w:eastAsia="zh-CN" w:bidi="en-US"/>
        </w:rPr>
        <w:t>85分</w:t>
      </w:r>
      <w:r>
        <w:rPr>
          <w:rFonts w:ascii="宋体" w:hAnsi="宋体"/>
          <w:sz w:val="21"/>
          <w:szCs w:val="21"/>
          <w:lang w:eastAsia="zh-CN" w:bidi="en-US"/>
        </w:rPr>
        <w:t>。</w:t>
      </w:r>
    </w:p>
    <w:p w14:paraId="54751687" w14:textId="77777777" w:rsidR="00E444CE" w:rsidRDefault="005C4C21" w:rsidP="00E444CE">
      <w:pPr>
        <w:pStyle w:val="a9"/>
        <w:topLinePunct/>
        <w:spacing w:line="240" w:lineRule="auto"/>
        <w:ind w:left="0" w:firstLineChars="200" w:firstLine="420"/>
        <w:jc w:val="both"/>
        <w:textAlignment w:val="top"/>
        <w:rPr>
          <w:rFonts w:ascii="宋体" w:hAnsi="宋体"/>
          <w:sz w:val="21"/>
          <w:szCs w:val="21"/>
          <w:lang w:eastAsia="zh-CN"/>
        </w:rPr>
      </w:pPr>
      <w:r>
        <w:rPr>
          <w:rFonts w:ascii="宋体" w:hAnsi="宋体" w:hint="eastAsia"/>
          <w:sz w:val="21"/>
          <w:szCs w:val="21"/>
          <w:lang w:eastAsia="zh-CN"/>
        </w:rPr>
        <w:t>5．</w:t>
      </w:r>
      <w:proofErr w:type="gramStart"/>
      <w:r w:rsidR="00E444CE">
        <w:rPr>
          <w:rFonts w:ascii="宋体" w:hAnsi="宋体" w:hint="eastAsia"/>
          <w:sz w:val="21"/>
          <w:szCs w:val="21"/>
          <w:lang w:eastAsia="zh-CN"/>
        </w:rPr>
        <w:t>本硕博</w:t>
      </w:r>
      <w:proofErr w:type="gramEnd"/>
      <w:r w:rsidR="00E444CE">
        <w:rPr>
          <w:rFonts w:ascii="宋体" w:hAnsi="宋体" w:hint="eastAsia"/>
          <w:sz w:val="21"/>
          <w:szCs w:val="21"/>
          <w:lang w:eastAsia="zh-CN"/>
        </w:rPr>
        <w:t>课程贯通：在导师指导下，硕士生</w:t>
      </w:r>
      <w:r w:rsidR="00E444CE">
        <w:rPr>
          <w:rFonts w:ascii="宋体" w:hAnsi="宋体"/>
          <w:sz w:val="21"/>
          <w:szCs w:val="21"/>
          <w:lang w:eastAsia="zh-CN"/>
        </w:rPr>
        <w:t>根据需要</w:t>
      </w:r>
      <w:r w:rsidR="00E444CE">
        <w:rPr>
          <w:rFonts w:ascii="宋体" w:hAnsi="宋体" w:hint="eastAsia"/>
          <w:sz w:val="21"/>
          <w:szCs w:val="21"/>
          <w:lang w:eastAsia="zh-CN"/>
        </w:rPr>
        <w:t>可选修</w:t>
      </w:r>
      <w:r w:rsidR="00E444CE">
        <w:rPr>
          <w:rFonts w:ascii="宋体" w:hAnsi="宋体"/>
          <w:sz w:val="21"/>
          <w:szCs w:val="21"/>
          <w:lang w:eastAsia="zh-CN"/>
        </w:rPr>
        <w:t>本科生</w:t>
      </w:r>
      <w:r w:rsidR="00E444CE">
        <w:rPr>
          <w:rFonts w:ascii="宋体" w:hAnsi="宋体" w:hint="eastAsia"/>
          <w:sz w:val="21"/>
          <w:szCs w:val="21"/>
          <w:lang w:eastAsia="zh-CN"/>
        </w:rPr>
        <w:t>核心</w:t>
      </w:r>
      <w:r w:rsidR="00E444CE">
        <w:rPr>
          <w:rFonts w:ascii="宋体" w:hAnsi="宋体"/>
          <w:sz w:val="21"/>
          <w:szCs w:val="21"/>
          <w:lang w:eastAsia="zh-CN"/>
        </w:rPr>
        <w:t>课程</w:t>
      </w:r>
      <w:r w:rsidR="00E444CE">
        <w:rPr>
          <w:rFonts w:ascii="宋体" w:hAnsi="宋体" w:hint="eastAsia"/>
          <w:sz w:val="21"/>
          <w:szCs w:val="21"/>
          <w:lang w:eastAsia="zh-CN"/>
        </w:rPr>
        <w:t>，课程如实记录成绩档案，但</w:t>
      </w:r>
      <w:r w:rsidR="00E444CE">
        <w:rPr>
          <w:rFonts w:ascii="宋体" w:hAnsi="宋体"/>
          <w:sz w:val="21"/>
          <w:szCs w:val="21"/>
          <w:lang w:eastAsia="zh-CN"/>
        </w:rPr>
        <w:t>不计入</w:t>
      </w:r>
      <w:r w:rsidR="00E444CE">
        <w:rPr>
          <w:rFonts w:ascii="宋体" w:hAnsi="宋体" w:hint="eastAsia"/>
          <w:sz w:val="21"/>
          <w:szCs w:val="21"/>
          <w:lang w:eastAsia="zh-CN"/>
        </w:rPr>
        <w:t>硕士</w:t>
      </w:r>
      <w:r w:rsidR="00E444CE">
        <w:rPr>
          <w:rFonts w:ascii="宋体" w:hAnsi="宋体"/>
          <w:sz w:val="21"/>
          <w:szCs w:val="21"/>
          <w:lang w:eastAsia="zh-CN"/>
        </w:rPr>
        <w:t>培养计划</w:t>
      </w:r>
      <w:r w:rsidR="00E444CE">
        <w:rPr>
          <w:rFonts w:ascii="宋体" w:hAnsi="宋体" w:hint="eastAsia"/>
          <w:sz w:val="21"/>
          <w:szCs w:val="21"/>
          <w:lang w:eastAsia="zh-CN"/>
        </w:rPr>
        <w:t>要求</w:t>
      </w:r>
      <w:r w:rsidR="00E444CE">
        <w:rPr>
          <w:rFonts w:ascii="宋体" w:hAnsi="宋体"/>
          <w:sz w:val="21"/>
          <w:szCs w:val="21"/>
          <w:lang w:eastAsia="zh-CN"/>
        </w:rPr>
        <w:t>学分</w:t>
      </w:r>
      <w:r w:rsidR="00E444CE">
        <w:rPr>
          <w:rFonts w:ascii="宋体" w:hAnsi="宋体" w:hint="eastAsia"/>
          <w:sz w:val="21"/>
          <w:szCs w:val="21"/>
          <w:lang w:eastAsia="zh-CN"/>
        </w:rPr>
        <w:t>，也</w:t>
      </w:r>
      <w:r w:rsidR="00E444CE">
        <w:rPr>
          <w:rFonts w:ascii="宋体" w:hAnsi="宋体"/>
          <w:sz w:val="21"/>
          <w:szCs w:val="21"/>
          <w:lang w:eastAsia="zh-CN"/>
        </w:rPr>
        <w:t>可选修博士生课程</w:t>
      </w:r>
      <w:r w:rsidR="00E444CE">
        <w:rPr>
          <w:rFonts w:ascii="宋体" w:hAnsi="宋体" w:hint="eastAsia"/>
          <w:sz w:val="21"/>
          <w:szCs w:val="21"/>
          <w:lang w:eastAsia="zh-CN"/>
        </w:rPr>
        <w:t>，</w:t>
      </w:r>
      <w:r w:rsidR="00E444CE">
        <w:rPr>
          <w:rFonts w:ascii="宋体" w:hAnsi="宋体"/>
          <w:sz w:val="21"/>
          <w:szCs w:val="21"/>
          <w:lang w:eastAsia="zh-CN"/>
        </w:rPr>
        <w:t>学分按照</w:t>
      </w:r>
      <w:r w:rsidR="00E444CE">
        <w:rPr>
          <w:rFonts w:ascii="宋体" w:hAnsi="宋体" w:hint="eastAsia"/>
          <w:sz w:val="21"/>
          <w:szCs w:val="21"/>
          <w:lang w:eastAsia="zh-CN"/>
        </w:rPr>
        <w:t>博士课程</w:t>
      </w:r>
      <w:r w:rsidR="00E444CE">
        <w:rPr>
          <w:rFonts w:ascii="宋体" w:hAnsi="宋体"/>
          <w:sz w:val="21"/>
          <w:szCs w:val="21"/>
          <w:lang w:eastAsia="zh-CN"/>
        </w:rPr>
        <w:t>学分计算</w:t>
      </w:r>
      <w:r w:rsidR="00E444CE">
        <w:rPr>
          <w:rFonts w:ascii="宋体" w:hAnsi="宋体" w:hint="eastAsia"/>
          <w:sz w:val="21"/>
          <w:szCs w:val="21"/>
          <w:lang w:eastAsia="zh-CN"/>
        </w:rPr>
        <w:t>；硕士</w:t>
      </w:r>
      <w:r w:rsidR="00E444CE">
        <w:rPr>
          <w:rFonts w:ascii="宋体" w:hAnsi="宋体"/>
          <w:sz w:val="21"/>
          <w:szCs w:val="21"/>
          <w:lang w:eastAsia="zh-CN"/>
        </w:rPr>
        <w:t>起点</w:t>
      </w:r>
      <w:r w:rsidR="00E444CE">
        <w:rPr>
          <w:rFonts w:ascii="宋体" w:hAnsi="宋体" w:hint="eastAsia"/>
          <w:sz w:val="21"/>
          <w:szCs w:val="21"/>
          <w:lang w:eastAsia="zh-CN"/>
        </w:rPr>
        <w:t>博士</w:t>
      </w:r>
      <w:r w:rsidR="00E444CE">
        <w:rPr>
          <w:rFonts w:ascii="宋体" w:hAnsi="宋体"/>
          <w:sz w:val="21"/>
          <w:szCs w:val="21"/>
          <w:lang w:eastAsia="zh-CN"/>
        </w:rPr>
        <w:t>根据需要</w:t>
      </w:r>
      <w:r w:rsidR="00E444CE">
        <w:rPr>
          <w:rFonts w:ascii="宋体" w:hAnsi="宋体" w:hint="eastAsia"/>
          <w:sz w:val="21"/>
          <w:szCs w:val="21"/>
          <w:lang w:eastAsia="zh-CN"/>
        </w:rPr>
        <w:t>可选修硕士</w:t>
      </w:r>
      <w:r w:rsidR="00E444CE">
        <w:rPr>
          <w:rFonts w:ascii="宋体" w:hAnsi="宋体"/>
          <w:sz w:val="21"/>
          <w:szCs w:val="21"/>
          <w:lang w:eastAsia="zh-CN"/>
        </w:rPr>
        <w:t>生课程</w:t>
      </w:r>
      <w:r w:rsidR="00E444CE">
        <w:rPr>
          <w:rFonts w:ascii="宋体" w:hAnsi="宋体" w:hint="eastAsia"/>
          <w:sz w:val="21"/>
          <w:szCs w:val="21"/>
          <w:lang w:eastAsia="zh-CN"/>
        </w:rPr>
        <w:t>，学分</w:t>
      </w:r>
      <w:r w:rsidR="00E444CE">
        <w:rPr>
          <w:rFonts w:ascii="宋体" w:hAnsi="宋体"/>
          <w:sz w:val="21"/>
          <w:szCs w:val="21"/>
          <w:lang w:eastAsia="zh-CN"/>
        </w:rPr>
        <w:t>按照硕士课程学分</w:t>
      </w:r>
      <w:r w:rsidR="00E444CE">
        <w:rPr>
          <w:rFonts w:ascii="宋体" w:hAnsi="宋体" w:hint="eastAsia"/>
          <w:sz w:val="21"/>
          <w:szCs w:val="21"/>
          <w:lang w:eastAsia="zh-CN"/>
        </w:rPr>
        <w:t>记入成绩档案，</w:t>
      </w:r>
      <w:r w:rsidR="00E444CE">
        <w:rPr>
          <w:rFonts w:ascii="宋体" w:hAnsi="宋体"/>
          <w:sz w:val="21"/>
          <w:szCs w:val="21"/>
          <w:lang w:eastAsia="zh-CN"/>
        </w:rPr>
        <w:t>但不计入博士培养计划</w:t>
      </w:r>
      <w:r w:rsidR="00E444CE">
        <w:rPr>
          <w:rFonts w:ascii="宋体" w:hAnsi="宋体" w:hint="eastAsia"/>
          <w:sz w:val="21"/>
          <w:szCs w:val="21"/>
          <w:lang w:eastAsia="zh-CN"/>
        </w:rPr>
        <w:t>要求</w:t>
      </w:r>
      <w:r w:rsidR="00E444CE">
        <w:rPr>
          <w:rFonts w:ascii="宋体" w:hAnsi="宋体"/>
          <w:sz w:val="21"/>
          <w:szCs w:val="21"/>
          <w:lang w:eastAsia="zh-CN"/>
        </w:rPr>
        <w:t>学分</w:t>
      </w:r>
      <w:r w:rsidR="00E444CE">
        <w:rPr>
          <w:rFonts w:ascii="宋体" w:hAnsi="宋体" w:hint="eastAsia"/>
          <w:sz w:val="21"/>
          <w:szCs w:val="21"/>
          <w:lang w:eastAsia="zh-CN"/>
        </w:rPr>
        <w:t>。本科</w:t>
      </w:r>
      <w:r w:rsidR="00E444CE">
        <w:rPr>
          <w:rFonts w:ascii="宋体" w:hAnsi="宋体"/>
          <w:sz w:val="21"/>
          <w:szCs w:val="21"/>
          <w:lang w:eastAsia="zh-CN"/>
        </w:rPr>
        <w:t>生可选修研究生课程</w:t>
      </w:r>
      <w:r w:rsidR="00E444CE">
        <w:rPr>
          <w:rFonts w:ascii="宋体" w:hAnsi="宋体" w:hint="eastAsia"/>
          <w:sz w:val="21"/>
          <w:szCs w:val="21"/>
          <w:lang w:eastAsia="zh-CN"/>
        </w:rPr>
        <w:t>，</w:t>
      </w:r>
      <w:r w:rsidR="00E444CE">
        <w:rPr>
          <w:rFonts w:ascii="宋体" w:hAnsi="宋体"/>
          <w:sz w:val="21"/>
          <w:szCs w:val="21"/>
          <w:lang w:eastAsia="zh-CN"/>
        </w:rPr>
        <w:t>学分按照实际学分计算</w:t>
      </w:r>
      <w:r w:rsidR="00E444CE">
        <w:rPr>
          <w:rFonts w:ascii="宋体" w:hAnsi="宋体" w:hint="eastAsia"/>
          <w:sz w:val="21"/>
          <w:szCs w:val="21"/>
          <w:lang w:eastAsia="zh-CN"/>
        </w:rPr>
        <w:t>。</w:t>
      </w:r>
    </w:p>
    <w:p w14:paraId="0BF255D6" w14:textId="2AEE1881" w:rsidR="008A43AC" w:rsidRDefault="005C4C21" w:rsidP="00E444CE">
      <w:pPr>
        <w:pStyle w:val="a9"/>
        <w:topLinePunct/>
        <w:spacing w:line="240" w:lineRule="auto"/>
        <w:ind w:left="0" w:firstLineChars="202" w:firstLine="487"/>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t>五、必修环节</w:t>
      </w:r>
    </w:p>
    <w:p w14:paraId="6AD3B3A1" w14:textId="77777777" w:rsidR="008A43AC" w:rsidRDefault="005C4C21">
      <w:pPr>
        <w:widowControl w:val="0"/>
        <w:topLinePunct/>
        <w:spacing w:line="240" w:lineRule="auto"/>
        <w:jc w:val="both"/>
        <w:textAlignment w:val="top"/>
        <w:rPr>
          <w:rFonts w:ascii="宋体" w:hAnsi="宋体"/>
          <w:b/>
          <w:sz w:val="21"/>
          <w:szCs w:val="21"/>
          <w:lang w:eastAsia="zh-CN"/>
        </w:rPr>
      </w:pPr>
      <w:r>
        <w:rPr>
          <w:rFonts w:ascii="宋体" w:hAnsi="宋体" w:cs="Courier New"/>
          <w:b/>
          <w:lang w:eastAsia="zh-CN"/>
        </w:rPr>
        <w:t>1</w:t>
      </w:r>
      <w:r>
        <w:rPr>
          <w:rFonts w:ascii="宋体" w:hAnsi="宋体" w:hint="eastAsia"/>
          <w:b/>
          <w:sz w:val="21"/>
          <w:szCs w:val="21"/>
          <w:lang w:eastAsia="zh-CN"/>
        </w:rPr>
        <w:t>.实践环节（</w:t>
      </w:r>
      <w:r>
        <w:rPr>
          <w:rFonts w:ascii="宋体" w:hAnsi="宋体"/>
          <w:b/>
          <w:sz w:val="21"/>
          <w:szCs w:val="21"/>
          <w:lang w:eastAsia="zh-CN"/>
        </w:rPr>
        <w:t>7</w:t>
      </w:r>
      <w:r>
        <w:rPr>
          <w:rFonts w:ascii="宋体" w:hAnsi="宋体" w:hint="eastAsia"/>
          <w:b/>
          <w:sz w:val="21"/>
          <w:szCs w:val="21"/>
          <w:lang w:eastAsia="zh-CN"/>
        </w:rPr>
        <w:t>学分）</w:t>
      </w:r>
    </w:p>
    <w:p w14:paraId="569F0CDD" w14:textId="77777777" w:rsidR="008A43AC" w:rsidRDefault="005C4C21">
      <w:pPr>
        <w:widowControl w:val="0"/>
        <w:topLinePunct/>
        <w:spacing w:line="240" w:lineRule="auto"/>
        <w:jc w:val="both"/>
        <w:textAlignment w:val="top"/>
        <w:rPr>
          <w:rFonts w:ascii="宋体" w:hAnsi="宋体"/>
          <w:sz w:val="21"/>
          <w:szCs w:val="21"/>
          <w:lang w:eastAsia="zh-CN"/>
        </w:rPr>
      </w:pPr>
      <w:r>
        <w:rPr>
          <w:rFonts w:ascii="宋体" w:hAnsi="宋体" w:hint="eastAsia"/>
          <w:sz w:val="21"/>
          <w:szCs w:val="21"/>
          <w:lang w:eastAsia="zh-CN"/>
        </w:rPr>
        <w:t>全日制</w:t>
      </w:r>
      <w:r>
        <w:rPr>
          <w:rFonts w:ascii="宋体" w:hAnsi="宋体"/>
          <w:sz w:val="21"/>
          <w:szCs w:val="21"/>
          <w:lang w:eastAsia="zh-CN"/>
        </w:rPr>
        <w:t>专业学位</w:t>
      </w:r>
      <w:r>
        <w:rPr>
          <w:rFonts w:ascii="宋体" w:hAnsi="宋体" w:hint="eastAsia"/>
          <w:sz w:val="21"/>
          <w:szCs w:val="21"/>
          <w:lang w:eastAsia="zh-CN"/>
        </w:rPr>
        <w:t>研究生需</w:t>
      </w:r>
      <w:r>
        <w:rPr>
          <w:rFonts w:ascii="宋体" w:hAnsi="宋体"/>
          <w:sz w:val="21"/>
          <w:szCs w:val="21"/>
          <w:lang w:eastAsia="zh-CN"/>
        </w:rPr>
        <w:t>到</w:t>
      </w:r>
      <w:r>
        <w:rPr>
          <w:rFonts w:ascii="宋体" w:hAnsi="宋体" w:hint="eastAsia"/>
          <w:sz w:val="21"/>
          <w:szCs w:val="21"/>
          <w:lang w:eastAsia="zh-CN"/>
        </w:rPr>
        <w:t>校外部门</w:t>
      </w:r>
      <w:r>
        <w:rPr>
          <w:rFonts w:ascii="宋体" w:hAnsi="宋体"/>
          <w:sz w:val="21"/>
          <w:szCs w:val="21"/>
          <w:lang w:eastAsia="zh-CN"/>
        </w:rPr>
        <w:t>、企业或本校</w:t>
      </w:r>
      <w:r>
        <w:rPr>
          <w:rFonts w:ascii="宋体" w:hAnsi="宋体" w:hint="eastAsia"/>
          <w:sz w:val="21"/>
          <w:szCs w:val="21"/>
          <w:lang w:eastAsia="zh-CN"/>
        </w:rPr>
        <w:t>进行</w:t>
      </w:r>
      <w:r>
        <w:rPr>
          <w:rFonts w:ascii="宋体" w:hAnsi="宋体"/>
          <w:sz w:val="21"/>
          <w:szCs w:val="21"/>
          <w:lang w:eastAsia="zh-CN"/>
        </w:rPr>
        <w:t>实践</w:t>
      </w:r>
      <w:r>
        <w:rPr>
          <w:rFonts w:ascii="宋体" w:hAnsi="宋体" w:hint="eastAsia"/>
          <w:sz w:val="21"/>
          <w:szCs w:val="21"/>
          <w:lang w:eastAsia="zh-CN"/>
        </w:rPr>
        <w:t>，时间不少于</w:t>
      </w:r>
      <w:r>
        <w:rPr>
          <w:rFonts w:ascii="宋体" w:hAnsi="宋体"/>
          <w:sz w:val="21"/>
          <w:szCs w:val="21"/>
          <w:lang w:eastAsia="zh-CN"/>
        </w:rPr>
        <w:t>6</w:t>
      </w:r>
      <w:r>
        <w:rPr>
          <w:rFonts w:ascii="宋体" w:hAnsi="宋体" w:hint="eastAsia"/>
          <w:sz w:val="21"/>
          <w:szCs w:val="21"/>
          <w:lang w:eastAsia="zh-CN"/>
        </w:rPr>
        <w:t>个月(其中</w:t>
      </w:r>
      <w:r>
        <w:rPr>
          <w:rFonts w:ascii="宋体" w:hAnsi="宋体"/>
          <w:sz w:val="21"/>
          <w:szCs w:val="21"/>
          <w:lang w:eastAsia="zh-CN"/>
        </w:rPr>
        <w:t>：</w:t>
      </w:r>
      <w:r>
        <w:rPr>
          <w:rFonts w:ascii="宋体" w:hAnsi="宋体" w:hint="eastAsia"/>
          <w:sz w:val="21"/>
          <w:szCs w:val="21"/>
          <w:lang w:eastAsia="zh-CN"/>
        </w:rPr>
        <w:t>两年制学生</w:t>
      </w:r>
      <w:r>
        <w:rPr>
          <w:rFonts w:ascii="宋体" w:hAnsi="宋体"/>
          <w:sz w:val="21"/>
          <w:szCs w:val="21"/>
          <w:lang w:eastAsia="zh-CN"/>
        </w:rPr>
        <w:t>在</w:t>
      </w:r>
      <w:r>
        <w:rPr>
          <w:rFonts w:ascii="宋体" w:hAnsi="宋体" w:hint="eastAsia"/>
          <w:sz w:val="21"/>
          <w:szCs w:val="21"/>
          <w:lang w:eastAsia="zh-CN"/>
        </w:rPr>
        <w:t>校外</w:t>
      </w:r>
      <w:r>
        <w:rPr>
          <w:rFonts w:ascii="宋体" w:hAnsi="宋体"/>
          <w:sz w:val="21"/>
          <w:szCs w:val="21"/>
          <w:lang w:eastAsia="zh-CN"/>
        </w:rPr>
        <w:t>不少于</w:t>
      </w:r>
      <w:r>
        <w:rPr>
          <w:rFonts w:ascii="宋体" w:hAnsi="宋体" w:hint="eastAsia"/>
          <w:sz w:val="21"/>
          <w:szCs w:val="21"/>
          <w:lang w:eastAsia="zh-CN"/>
        </w:rPr>
        <w:t>2个月</w:t>
      </w:r>
      <w:r>
        <w:rPr>
          <w:rFonts w:ascii="宋体" w:hAnsi="宋体"/>
          <w:sz w:val="21"/>
          <w:szCs w:val="21"/>
          <w:lang w:eastAsia="zh-CN"/>
        </w:rPr>
        <w:t>，其余</w:t>
      </w:r>
      <w:r>
        <w:rPr>
          <w:rFonts w:ascii="宋体" w:hAnsi="宋体" w:hint="eastAsia"/>
          <w:sz w:val="21"/>
          <w:szCs w:val="21"/>
          <w:lang w:eastAsia="zh-CN"/>
        </w:rPr>
        <w:t>时间</w:t>
      </w:r>
      <w:r>
        <w:rPr>
          <w:rFonts w:ascii="宋体" w:hAnsi="宋体"/>
          <w:sz w:val="21"/>
          <w:szCs w:val="21"/>
          <w:lang w:eastAsia="zh-CN"/>
        </w:rPr>
        <w:t>在校</w:t>
      </w:r>
      <w:r>
        <w:rPr>
          <w:rFonts w:ascii="宋体" w:hAnsi="宋体" w:hint="eastAsia"/>
          <w:sz w:val="21"/>
          <w:szCs w:val="21"/>
          <w:lang w:eastAsia="zh-CN"/>
        </w:rPr>
        <w:t>4个月</w:t>
      </w:r>
      <w:r>
        <w:rPr>
          <w:rFonts w:ascii="宋体" w:hAnsi="宋体"/>
          <w:sz w:val="21"/>
          <w:szCs w:val="21"/>
          <w:lang w:eastAsia="zh-CN"/>
        </w:rPr>
        <w:t>；三年制</w:t>
      </w:r>
      <w:r>
        <w:rPr>
          <w:rFonts w:ascii="宋体" w:hAnsi="宋体" w:hint="eastAsia"/>
          <w:sz w:val="21"/>
          <w:szCs w:val="21"/>
          <w:lang w:eastAsia="zh-CN"/>
        </w:rPr>
        <w:t>学生</w:t>
      </w:r>
      <w:r>
        <w:rPr>
          <w:rFonts w:ascii="宋体" w:hAnsi="宋体"/>
          <w:sz w:val="21"/>
          <w:szCs w:val="21"/>
          <w:lang w:eastAsia="zh-CN"/>
        </w:rPr>
        <w:t>在</w:t>
      </w:r>
      <w:r>
        <w:rPr>
          <w:rFonts w:ascii="宋体" w:hAnsi="宋体" w:hint="eastAsia"/>
          <w:sz w:val="21"/>
          <w:szCs w:val="21"/>
          <w:lang w:eastAsia="zh-CN"/>
        </w:rPr>
        <w:t>校外</w:t>
      </w:r>
      <w:r>
        <w:rPr>
          <w:rFonts w:ascii="宋体" w:hAnsi="宋体"/>
          <w:sz w:val="21"/>
          <w:szCs w:val="21"/>
          <w:lang w:eastAsia="zh-CN"/>
        </w:rPr>
        <w:t>不少于</w:t>
      </w:r>
      <w:r>
        <w:rPr>
          <w:rFonts w:ascii="宋体" w:hAnsi="宋体" w:hint="eastAsia"/>
          <w:sz w:val="21"/>
          <w:szCs w:val="21"/>
          <w:lang w:eastAsia="zh-CN"/>
        </w:rPr>
        <w:t>6个月)；不满2年</w:t>
      </w:r>
      <w:r>
        <w:rPr>
          <w:rFonts w:ascii="宋体" w:hAnsi="宋体"/>
          <w:sz w:val="21"/>
          <w:szCs w:val="21"/>
          <w:lang w:eastAsia="zh-CN"/>
        </w:rPr>
        <w:t>工作经历的</w:t>
      </w:r>
      <w:r>
        <w:rPr>
          <w:rFonts w:ascii="宋体" w:hAnsi="宋体" w:hint="eastAsia"/>
          <w:sz w:val="21"/>
          <w:szCs w:val="21"/>
          <w:lang w:eastAsia="zh-CN"/>
        </w:rPr>
        <w:t>研究生</w:t>
      </w:r>
      <w:r>
        <w:rPr>
          <w:rFonts w:ascii="宋体" w:hAnsi="宋体"/>
          <w:sz w:val="21"/>
          <w:szCs w:val="21"/>
          <w:lang w:eastAsia="zh-CN"/>
        </w:rPr>
        <w:t>实践不少于</w:t>
      </w:r>
      <w:r>
        <w:rPr>
          <w:rFonts w:ascii="宋体" w:hAnsi="宋体" w:hint="eastAsia"/>
          <w:sz w:val="21"/>
          <w:szCs w:val="21"/>
          <w:lang w:eastAsia="zh-CN"/>
        </w:rPr>
        <w:t>1年。</w:t>
      </w:r>
    </w:p>
    <w:p w14:paraId="2EBD7159" w14:textId="77777777" w:rsidR="008A43AC" w:rsidRDefault="005C4C21">
      <w:pPr>
        <w:widowControl w:val="0"/>
        <w:topLinePunct/>
        <w:spacing w:line="240" w:lineRule="auto"/>
        <w:jc w:val="both"/>
        <w:textAlignment w:val="top"/>
        <w:rPr>
          <w:rFonts w:ascii="宋体" w:hAnsi="宋体"/>
          <w:sz w:val="21"/>
          <w:szCs w:val="21"/>
          <w:lang w:eastAsia="zh-CN"/>
        </w:rPr>
      </w:pPr>
      <w:r>
        <w:rPr>
          <w:rFonts w:ascii="宋体" w:hAnsi="宋体" w:hint="eastAsia"/>
          <w:sz w:val="21"/>
          <w:szCs w:val="21"/>
          <w:lang w:eastAsia="zh-CN"/>
        </w:rPr>
        <w:t>非全日制</w:t>
      </w:r>
      <w:r>
        <w:rPr>
          <w:rFonts w:ascii="宋体" w:hAnsi="宋体"/>
          <w:sz w:val="21"/>
          <w:szCs w:val="21"/>
          <w:lang w:eastAsia="zh-CN"/>
        </w:rPr>
        <w:t>专业学位研究生</w:t>
      </w:r>
      <w:r>
        <w:rPr>
          <w:rFonts w:ascii="宋体" w:hAnsi="宋体" w:cs="Courier New" w:hint="eastAsia"/>
          <w:kern w:val="2"/>
          <w:sz w:val="21"/>
          <w:szCs w:val="21"/>
          <w:lang w:eastAsia="zh-CN"/>
        </w:rPr>
        <w:t>，可根据研究生所在单位的特点，结合培养目标和选题意向，深化专业技术和创新能力的研究，学生结合课程学习内容和自己的工作实际，上报业务工作总结报告，由企业导师和校内学术导师共同出具考核评价意见。</w:t>
      </w:r>
    </w:p>
    <w:p w14:paraId="34B22EDC" w14:textId="7FF349DE" w:rsidR="008A43AC" w:rsidRDefault="005C4C21">
      <w:pPr>
        <w:topLinePunct/>
        <w:spacing w:line="240" w:lineRule="auto"/>
        <w:ind w:firstLineChars="202" w:firstLine="426"/>
        <w:contextualSpacing/>
        <w:jc w:val="both"/>
        <w:textAlignment w:val="top"/>
        <w:rPr>
          <w:rFonts w:ascii="宋体" w:hAnsi="宋体"/>
          <w:b/>
          <w:bCs/>
          <w:sz w:val="21"/>
          <w:szCs w:val="21"/>
          <w:lang w:eastAsia="zh-CN"/>
        </w:rPr>
      </w:pPr>
      <w:r>
        <w:rPr>
          <w:rFonts w:ascii="宋体" w:hAnsi="宋体"/>
          <w:b/>
          <w:bCs/>
          <w:sz w:val="21"/>
          <w:szCs w:val="21"/>
          <w:lang w:eastAsia="zh-CN" w:bidi="en-US"/>
        </w:rPr>
        <w:t>2</w:t>
      </w:r>
      <w:r>
        <w:rPr>
          <w:rFonts w:ascii="宋体" w:hAnsi="宋体" w:hint="eastAsia"/>
          <w:b/>
          <w:bCs/>
          <w:sz w:val="21"/>
          <w:szCs w:val="21"/>
          <w:lang w:eastAsia="zh-CN" w:bidi="en-US"/>
        </w:rPr>
        <w:t>.创</w:t>
      </w:r>
      <w:r>
        <w:rPr>
          <w:rFonts w:ascii="宋体" w:hAnsi="宋体" w:hint="eastAsia"/>
          <w:b/>
          <w:bCs/>
          <w:sz w:val="21"/>
          <w:szCs w:val="21"/>
          <w:lang w:eastAsia="zh-CN"/>
        </w:rPr>
        <w:t>新训练（仅限3年</w:t>
      </w:r>
      <w:proofErr w:type="gramStart"/>
      <w:r>
        <w:rPr>
          <w:rFonts w:ascii="宋体" w:hAnsi="宋体" w:hint="eastAsia"/>
          <w:b/>
          <w:bCs/>
          <w:sz w:val="21"/>
          <w:szCs w:val="21"/>
          <w:lang w:eastAsia="zh-CN"/>
        </w:rPr>
        <w:t>制</w:t>
      </w:r>
      <w:r w:rsidR="001C1B10">
        <w:rPr>
          <w:rFonts w:ascii="宋体" w:hAnsi="宋体" w:hint="eastAsia"/>
          <w:b/>
          <w:bCs/>
          <w:sz w:val="21"/>
          <w:szCs w:val="21"/>
          <w:lang w:eastAsia="zh-CN"/>
        </w:rPr>
        <w:t>专硕</w:t>
      </w:r>
      <w:proofErr w:type="gramEnd"/>
      <w:r>
        <w:rPr>
          <w:rFonts w:ascii="宋体" w:hAnsi="宋体" w:hint="eastAsia"/>
          <w:b/>
          <w:bCs/>
          <w:sz w:val="21"/>
          <w:szCs w:val="21"/>
          <w:lang w:eastAsia="zh-CN"/>
        </w:rPr>
        <w:t>）（</w:t>
      </w:r>
      <w:r>
        <w:rPr>
          <w:rFonts w:ascii="宋体" w:hAnsi="宋体"/>
          <w:b/>
          <w:bCs/>
          <w:sz w:val="21"/>
          <w:szCs w:val="21"/>
          <w:lang w:eastAsia="zh-CN"/>
        </w:rPr>
        <w:t>1</w:t>
      </w:r>
      <w:r>
        <w:rPr>
          <w:rFonts w:ascii="宋体" w:hAnsi="宋体" w:hint="eastAsia"/>
          <w:b/>
          <w:bCs/>
          <w:sz w:val="21"/>
          <w:szCs w:val="21"/>
          <w:lang w:eastAsia="zh-CN"/>
        </w:rPr>
        <w:t>学分）</w:t>
      </w:r>
    </w:p>
    <w:p w14:paraId="063B0F4F" w14:textId="6392FB37" w:rsidR="008A43AC" w:rsidRDefault="005C4C21" w:rsidP="001C1B10">
      <w:pPr>
        <w:topLinePunct/>
        <w:spacing w:line="240" w:lineRule="auto"/>
        <w:ind w:firstLineChars="202" w:firstLine="424"/>
        <w:contextualSpacing/>
        <w:jc w:val="both"/>
        <w:textAlignment w:val="top"/>
        <w:rPr>
          <w:rFonts w:ascii="宋体" w:hAnsi="宋体" w:hint="eastAsia"/>
          <w:sz w:val="21"/>
          <w:szCs w:val="21"/>
          <w:lang w:eastAsia="zh-CN"/>
        </w:rPr>
      </w:pPr>
      <w:r>
        <w:rPr>
          <w:rFonts w:ascii="宋体" w:hAnsi="宋体" w:hint="eastAsia"/>
          <w:sz w:val="21"/>
          <w:szCs w:val="21"/>
          <w:lang w:eastAsia="zh-CN" w:bidi="en-US"/>
        </w:rPr>
        <w:t>创新训练包括各类</w:t>
      </w:r>
      <w:r>
        <w:rPr>
          <w:rFonts w:ascii="宋体" w:hAnsi="宋体"/>
          <w:sz w:val="21"/>
          <w:szCs w:val="21"/>
          <w:lang w:eastAsia="zh-CN" w:bidi="en-US"/>
        </w:rPr>
        <w:t>科技竞赛、</w:t>
      </w:r>
      <w:r>
        <w:rPr>
          <w:rFonts w:ascii="宋体" w:hAnsi="宋体" w:hint="eastAsia"/>
          <w:sz w:val="21"/>
          <w:szCs w:val="21"/>
          <w:lang w:eastAsia="zh-CN" w:bidi="en-US"/>
        </w:rPr>
        <w:t>创新或</w:t>
      </w:r>
      <w:r>
        <w:rPr>
          <w:rFonts w:ascii="宋体" w:hAnsi="宋体"/>
          <w:sz w:val="21"/>
          <w:szCs w:val="21"/>
          <w:lang w:eastAsia="zh-CN" w:bidi="en-US"/>
        </w:rPr>
        <w:t>创业</w:t>
      </w:r>
      <w:r>
        <w:rPr>
          <w:rFonts w:ascii="宋体" w:hAnsi="宋体" w:hint="eastAsia"/>
          <w:sz w:val="21"/>
          <w:szCs w:val="21"/>
          <w:lang w:eastAsia="zh-CN" w:bidi="en-US"/>
        </w:rPr>
        <w:t>项目、技术</w:t>
      </w:r>
      <w:r>
        <w:rPr>
          <w:rFonts w:ascii="宋体" w:hAnsi="宋体"/>
          <w:sz w:val="21"/>
          <w:szCs w:val="21"/>
          <w:lang w:eastAsia="zh-CN" w:bidi="en-US"/>
        </w:rPr>
        <w:t>交流</w:t>
      </w:r>
      <w:r>
        <w:rPr>
          <w:rFonts w:ascii="宋体" w:hAnsi="宋体" w:hint="eastAsia"/>
          <w:sz w:val="21"/>
          <w:szCs w:val="21"/>
          <w:lang w:eastAsia="zh-CN" w:bidi="en-US"/>
        </w:rPr>
        <w:t>等等；需完成一份创新训练总结报告，不少于3000字。</w:t>
      </w:r>
    </w:p>
    <w:p w14:paraId="22C6F6BC" w14:textId="77777777" w:rsidR="008A43AC" w:rsidRDefault="005C4C21">
      <w:pPr>
        <w:widowControl w:val="0"/>
        <w:topLinePunct/>
        <w:spacing w:beforeLines="100" w:before="312" w:line="240" w:lineRule="auto"/>
        <w:ind w:leftChars="-193" w:left="-425"/>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t>六.培养环节</w:t>
      </w:r>
      <w:r>
        <w:rPr>
          <w:rFonts w:ascii="黑体" w:eastAsia="黑体" w:hAnsi="宋体" w:cs="Courier New"/>
          <w:b/>
          <w:sz w:val="24"/>
          <w:szCs w:val="24"/>
          <w:lang w:eastAsia="zh-CN"/>
        </w:rPr>
        <w:t>及学位</w:t>
      </w:r>
      <w:r>
        <w:rPr>
          <w:rFonts w:ascii="黑体" w:eastAsia="黑体" w:hAnsi="宋体" w:cs="Courier New" w:hint="eastAsia"/>
          <w:b/>
          <w:sz w:val="24"/>
          <w:szCs w:val="24"/>
          <w:lang w:eastAsia="zh-CN"/>
        </w:rPr>
        <w:t>论文相关</w:t>
      </w:r>
      <w:r>
        <w:rPr>
          <w:rFonts w:ascii="黑体" w:eastAsia="黑体" w:hAnsi="宋体" w:cs="Courier New"/>
          <w:b/>
          <w:sz w:val="24"/>
          <w:szCs w:val="24"/>
          <w:lang w:eastAsia="zh-CN"/>
        </w:rPr>
        <w:t>工作</w:t>
      </w:r>
    </w:p>
    <w:p w14:paraId="15236823" w14:textId="77777777" w:rsidR="009E23BD" w:rsidRDefault="009E23BD" w:rsidP="009E23BD">
      <w:pPr>
        <w:rPr>
          <w:rFonts w:ascii="宋体" w:hAnsi="宋体"/>
          <w:color w:val="000000"/>
          <w:sz w:val="21"/>
          <w:szCs w:val="21"/>
          <w:lang w:eastAsia="zh-CN"/>
        </w:rPr>
      </w:pPr>
      <w:bookmarkStart w:id="5" w:name="_Hlk164241568"/>
      <w:bookmarkStart w:id="6" w:name="_Hlk164093696"/>
      <w:r>
        <w:rPr>
          <w:rFonts w:ascii="宋体" w:hAnsi="宋体"/>
          <w:color w:val="000000"/>
          <w:sz w:val="21"/>
          <w:szCs w:val="21"/>
          <w:lang w:eastAsia="zh-CN"/>
        </w:rPr>
        <w:t>1.</w:t>
      </w:r>
      <w:r>
        <w:rPr>
          <w:rFonts w:ascii="宋体" w:hAnsi="宋体" w:hint="eastAsia"/>
          <w:color w:val="000000"/>
          <w:sz w:val="21"/>
          <w:szCs w:val="21"/>
          <w:lang w:eastAsia="zh-CN"/>
        </w:rPr>
        <w:t>博士资格考核：在完成核心课程学习后，进行博士资格考核。</w:t>
      </w:r>
    </w:p>
    <w:p w14:paraId="0A5ED611" w14:textId="77777777" w:rsidR="009E23BD" w:rsidRDefault="009E23BD" w:rsidP="009E23BD">
      <w:pPr>
        <w:spacing w:line="240" w:lineRule="auto"/>
        <w:ind w:firstLineChars="200" w:firstLine="420"/>
        <w:jc w:val="both"/>
        <w:rPr>
          <w:rFonts w:ascii="宋体" w:hAnsi="宋体"/>
          <w:color w:val="000000"/>
          <w:sz w:val="21"/>
          <w:szCs w:val="21"/>
          <w:lang w:eastAsia="zh-CN"/>
        </w:rPr>
      </w:pPr>
      <w:r>
        <w:rPr>
          <w:rFonts w:ascii="宋体" w:hAnsi="宋体" w:hint="eastAsia"/>
          <w:color w:val="000000"/>
          <w:sz w:val="21"/>
          <w:szCs w:val="21"/>
          <w:lang w:eastAsia="zh-CN"/>
        </w:rPr>
        <w:t>2.文献综述与开题报告：</w:t>
      </w:r>
      <w:bookmarkStart w:id="7" w:name="_Hlk164093950"/>
      <w:r>
        <w:rPr>
          <w:rFonts w:ascii="宋体" w:hAnsi="宋体" w:hint="eastAsia"/>
          <w:color w:val="000000"/>
          <w:sz w:val="21"/>
          <w:szCs w:val="21"/>
          <w:lang w:eastAsia="zh-CN"/>
        </w:rPr>
        <w:t>在完成所有课程学习并满足开题基本要求后参加考核。</w:t>
      </w:r>
      <w:bookmarkEnd w:id="7"/>
    </w:p>
    <w:p w14:paraId="73470B5C" w14:textId="77777777" w:rsidR="009E23BD" w:rsidRDefault="009E23BD" w:rsidP="009E23BD">
      <w:pPr>
        <w:spacing w:line="240" w:lineRule="auto"/>
        <w:ind w:firstLineChars="200" w:firstLine="420"/>
        <w:jc w:val="both"/>
        <w:rPr>
          <w:rFonts w:ascii="宋体" w:hAnsi="宋体"/>
          <w:color w:val="000000"/>
          <w:sz w:val="21"/>
          <w:szCs w:val="21"/>
          <w:lang w:eastAsia="zh-CN"/>
        </w:rPr>
      </w:pPr>
      <w:r>
        <w:rPr>
          <w:rFonts w:ascii="宋体" w:hAnsi="宋体" w:hint="eastAsia"/>
          <w:color w:val="000000"/>
          <w:sz w:val="21"/>
          <w:szCs w:val="21"/>
          <w:lang w:eastAsia="zh-CN"/>
        </w:rPr>
        <w:t>3</w:t>
      </w:r>
      <w:r>
        <w:rPr>
          <w:rFonts w:ascii="宋体" w:hAnsi="宋体"/>
          <w:color w:val="000000"/>
          <w:sz w:val="21"/>
          <w:szCs w:val="21"/>
          <w:lang w:eastAsia="zh-CN"/>
        </w:rPr>
        <w:t>.</w:t>
      </w:r>
      <w:r>
        <w:rPr>
          <w:rFonts w:ascii="宋体" w:hAnsi="宋体" w:hint="eastAsia"/>
          <w:color w:val="000000"/>
          <w:sz w:val="21"/>
          <w:szCs w:val="21"/>
          <w:lang w:eastAsia="zh-CN"/>
        </w:rPr>
        <w:t>中期检查：</w:t>
      </w:r>
      <w:bookmarkStart w:id="8" w:name="_Hlk164093960"/>
      <w:r>
        <w:rPr>
          <w:rFonts w:ascii="宋体" w:hAnsi="宋体" w:hint="eastAsia"/>
          <w:color w:val="000000"/>
          <w:sz w:val="21"/>
          <w:szCs w:val="21"/>
          <w:lang w:eastAsia="zh-CN"/>
        </w:rPr>
        <w:t>在完成以上培养环节且相较开题报告阶段有明显进展，并取得一定学术研究或科研实践成果后，参加考核。</w:t>
      </w:r>
      <w:bookmarkEnd w:id="8"/>
    </w:p>
    <w:p w14:paraId="078BC9AD" w14:textId="77777777" w:rsidR="009E23BD" w:rsidRDefault="009E23BD" w:rsidP="009E23BD">
      <w:pPr>
        <w:spacing w:line="240" w:lineRule="auto"/>
        <w:ind w:firstLineChars="200" w:firstLine="420"/>
        <w:jc w:val="both"/>
        <w:rPr>
          <w:rFonts w:ascii="宋体" w:hAnsi="宋体"/>
          <w:color w:val="000000"/>
          <w:sz w:val="21"/>
          <w:szCs w:val="21"/>
          <w:lang w:eastAsia="zh-CN"/>
        </w:rPr>
      </w:pPr>
      <w:bookmarkStart w:id="9" w:name="_Hlk164093971"/>
      <w:r>
        <w:rPr>
          <w:rFonts w:ascii="宋体" w:hAnsi="宋体" w:hint="eastAsia"/>
          <w:color w:val="000000"/>
          <w:sz w:val="21"/>
          <w:szCs w:val="21"/>
          <w:lang w:eastAsia="zh-CN"/>
        </w:rPr>
        <w:t>各培养单位于每年3-5月、1</w:t>
      </w:r>
      <w:r>
        <w:rPr>
          <w:rFonts w:ascii="宋体" w:hAnsi="宋体"/>
          <w:color w:val="000000"/>
          <w:sz w:val="21"/>
          <w:szCs w:val="21"/>
          <w:lang w:eastAsia="zh-CN"/>
        </w:rPr>
        <w:t>0-12</w:t>
      </w:r>
      <w:r>
        <w:rPr>
          <w:rFonts w:ascii="宋体" w:hAnsi="宋体" w:hint="eastAsia"/>
          <w:color w:val="000000"/>
          <w:sz w:val="21"/>
          <w:szCs w:val="21"/>
          <w:lang w:eastAsia="zh-CN"/>
        </w:rPr>
        <w:t>月集中组织以上培养环节考核。</w:t>
      </w:r>
      <w:bookmarkEnd w:id="9"/>
    </w:p>
    <w:p w14:paraId="18C4B210" w14:textId="77777777" w:rsidR="009E23BD" w:rsidRDefault="009E23BD" w:rsidP="009E23BD">
      <w:pPr>
        <w:spacing w:line="240" w:lineRule="auto"/>
        <w:ind w:firstLineChars="200" w:firstLine="420"/>
        <w:jc w:val="both"/>
        <w:rPr>
          <w:rFonts w:ascii="宋体" w:hAnsi="宋体"/>
          <w:color w:val="000000"/>
          <w:sz w:val="21"/>
          <w:szCs w:val="21"/>
          <w:lang w:eastAsia="zh-CN"/>
        </w:rPr>
      </w:pPr>
      <w:r>
        <w:rPr>
          <w:rFonts w:ascii="宋体" w:hAnsi="宋体"/>
          <w:color w:val="000000"/>
          <w:sz w:val="21"/>
          <w:szCs w:val="21"/>
          <w:lang w:eastAsia="zh-CN"/>
        </w:rPr>
        <w:t>4</w:t>
      </w:r>
      <w:r>
        <w:rPr>
          <w:rFonts w:ascii="宋体" w:hAnsi="宋体" w:hint="eastAsia"/>
          <w:color w:val="000000"/>
          <w:sz w:val="21"/>
          <w:szCs w:val="21"/>
          <w:lang w:eastAsia="zh-CN"/>
        </w:rPr>
        <w:t>.博士论文预答辩：应与开题报告考核完成时间间隔至少1</w:t>
      </w:r>
      <w:r>
        <w:rPr>
          <w:rFonts w:ascii="宋体" w:hAnsi="宋体"/>
          <w:color w:val="000000"/>
          <w:sz w:val="21"/>
          <w:szCs w:val="21"/>
          <w:lang w:eastAsia="zh-CN"/>
        </w:rPr>
        <w:t>5</w:t>
      </w:r>
      <w:r>
        <w:rPr>
          <w:rFonts w:ascii="宋体" w:hAnsi="宋体" w:hint="eastAsia"/>
          <w:color w:val="000000"/>
          <w:sz w:val="21"/>
          <w:szCs w:val="21"/>
          <w:lang w:eastAsia="zh-CN"/>
        </w:rPr>
        <w:t>个月。</w:t>
      </w:r>
      <w:bookmarkEnd w:id="5"/>
    </w:p>
    <w:p w14:paraId="4CEFDCD7" w14:textId="77777777" w:rsidR="009E23BD" w:rsidRDefault="009E23BD" w:rsidP="009E23BD">
      <w:pPr>
        <w:spacing w:line="240" w:lineRule="auto"/>
        <w:ind w:firstLineChars="200" w:firstLine="420"/>
        <w:jc w:val="both"/>
        <w:rPr>
          <w:rFonts w:ascii="宋体" w:hAnsi="宋体"/>
          <w:sz w:val="21"/>
          <w:szCs w:val="21"/>
          <w:lang w:eastAsia="zh-CN"/>
        </w:rPr>
      </w:pPr>
      <w:r>
        <w:rPr>
          <w:rFonts w:ascii="宋体" w:hAnsi="宋体" w:hint="eastAsia"/>
          <w:sz w:val="21"/>
          <w:szCs w:val="21"/>
          <w:lang w:eastAsia="zh-CN"/>
        </w:rPr>
        <w:t>本类别对符合要求的硕士学位申请人或博士学位申请人分别授予X</w:t>
      </w:r>
      <w:r>
        <w:rPr>
          <w:rFonts w:ascii="宋体" w:hAnsi="宋体"/>
          <w:sz w:val="21"/>
          <w:szCs w:val="21"/>
          <w:lang w:eastAsia="zh-CN"/>
        </w:rPr>
        <w:t>X</w:t>
      </w:r>
      <w:r>
        <w:rPr>
          <w:rFonts w:ascii="宋体" w:hAnsi="宋体" w:hint="eastAsia"/>
          <w:sz w:val="21"/>
          <w:szCs w:val="21"/>
          <w:lang w:eastAsia="zh-CN"/>
        </w:rPr>
        <w:t>硕士或X</w:t>
      </w:r>
      <w:r>
        <w:rPr>
          <w:rFonts w:ascii="宋体" w:hAnsi="宋体"/>
          <w:sz w:val="21"/>
          <w:szCs w:val="21"/>
          <w:lang w:eastAsia="zh-CN"/>
        </w:rPr>
        <w:t>X</w:t>
      </w:r>
      <w:r>
        <w:rPr>
          <w:rFonts w:ascii="宋体" w:hAnsi="宋体" w:hint="eastAsia"/>
          <w:sz w:val="21"/>
          <w:szCs w:val="21"/>
          <w:lang w:eastAsia="zh-CN"/>
        </w:rPr>
        <w:t>博士学位。</w:t>
      </w:r>
    </w:p>
    <w:p w14:paraId="28F7F375" w14:textId="77777777" w:rsidR="009E23BD" w:rsidRDefault="009E23BD" w:rsidP="009E23BD">
      <w:pPr>
        <w:spacing w:after="240" w:line="240" w:lineRule="auto"/>
        <w:ind w:firstLineChars="200" w:firstLine="420"/>
        <w:jc w:val="both"/>
        <w:rPr>
          <w:rFonts w:ascii="宋体" w:hAnsi="宋体"/>
          <w:color w:val="000000"/>
          <w:sz w:val="21"/>
          <w:szCs w:val="21"/>
          <w:lang w:eastAsia="zh-CN"/>
        </w:rPr>
      </w:pPr>
      <w:r>
        <w:rPr>
          <w:rFonts w:ascii="宋体" w:hAnsi="宋体" w:hint="eastAsia"/>
          <w:color w:val="000000"/>
          <w:sz w:val="21"/>
          <w:szCs w:val="21"/>
          <w:lang w:eastAsia="zh-CN"/>
        </w:rPr>
        <w:t>具体要求见《北京理工大学专业学位研究生培养环节实施办法》、《北京理工大学博士学位论文预答辩细则》、《北京理工大学学位授予工作细则</w:t>
      </w:r>
      <w:r>
        <w:rPr>
          <w:rFonts w:ascii="宋体" w:hAnsi="宋体"/>
          <w:color w:val="000000"/>
          <w:sz w:val="21"/>
          <w:szCs w:val="21"/>
          <w:lang w:eastAsia="zh-CN"/>
        </w:rPr>
        <w:t>》</w:t>
      </w:r>
      <w:r>
        <w:rPr>
          <w:rFonts w:ascii="宋体" w:hAnsi="宋体" w:hint="eastAsia"/>
          <w:color w:val="000000"/>
          <w:sz w:val="21"/>
          <w:szCs w:val="21"/>
          <w:lang w:eastAsia="zh-CN"/>
        </w:rPr>
        <w:t>。</w:t>
      </w:r>
      <w:bookmarkEnd w:id="6"/>
    </w:p>
    <w:p w14:paraId="4A5EC45B" w14:textId="77777777" w:rsidR="008A43AC" w:rsidRDefault="005C4C21">
      <w:pPr>
        <w:pStyle w:val="a9"/>
        <w:topLinePunct/>
        <w:spacing w:line="240" w:lineRule="auto"/>
        <w:ind w:left="0" w:firstLine="0"/>
        <w:jc w:val="center"/>
        <w:textAlignment w:val="top"/>
        <w:rPr>
          <w:rFonts w:ascii="宋体" w:hAnsi="宋体"/>
          <w:b/>
          <w:color w:val="000000"/>
          <w:lang w:eastAsia="zh-CN"/>
        </w:rPr>
      </w:pPr>
      <w:r>
        <w:rPr>
          <w:rFonts w:ascii="宋体" w:hAnsi="宋体" w:hint="eastAsia"/>
          <w:b/>
          <w:kern w:val="2"/>
          <w:sz w:val="21"/>
          <w:szCs w:val="21"/>
          <w:lang w:eastAsia="zh-CN"/>
        </w:rPr>
        <w:t>培养</w:t>
      </w:r>
      <w:r>
        <w:rPr>
          <w:rFonts w:ascii="宋体" w:hAnsi="宋体"/>
          <w:b/>
          <w:kern w:val="2"/>
          <w:sz w:val="21"/>
          <w:szCs w:val="21"/>
          <w:lang w:eastAsia="zh-CN"/>
        </w:rPr>
        <w:t>环节时间节点</w:t>
      </w:r>
      <w:r>
        <w:rPr>
          <w:rFonts w:ascii="宋体" w:hAnsi="宋体" w:hint="eastAsia"/>
          <w:b/>
          <w:kern w:val="2"/>
          <w:sz w:val="21"/>
          <w:szCs w:val="21"/>
          <w:lang w:eastAsia="zh-CN"/>
        </w:rPr>
        <w:t>一览表</w:t>
      </w:r>
    </w:p>
    <w:tbl>
      <w:tblPr>
        <w:tblW w:w="949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265"/>
        <w:gridCol w:w="1843"/>
        <w:gridCol w:w="2552"/>
        <w:gridCol w:w="2835"/>
      </w:tblGrid>
      <w:tr w:rsidR="00E444CE" w14:paraId="550AF2C4" w14:textId="352F2B03" w:rsidTr="00E444CE">
        <w:trPr>
          <w:cantSplit/>
          <w:jc w:val="center"/>
        </w:trPr>
        <w:tc>
          <w:tcPr>
            <w:tcW w:w="2265" w:type="dxa"/>
            <w:tcBorders>
              <w:left w:val="single" w:sz="2" w:space="0" w:color="auto"/>
              <w:right w:val="single" w:sz="2" w:space="0" w:color="auto"/>
            </w:tcBorders>
            <w:vAlign w:val="center"/>
          </w:tcPr>
          <w:p w14:paraId="309FBDB6" w14:textId="77777777" w:rsidR="00E444CE" w:rsidRDefault="00E444CE" w:rsidP="00E444CE">
            <w:pPr>
              <w:widowControl w:val="0"/>
              <w:spacing w:line="240" w:lineRule="auto"/>
              <w:ind w:firstLine="0"/>
              <w:jc w:val="center"/>
              <w:rPr>
                <w:rFonts w:ascii="宋体" w:hAnsi="宋体"/>
                <w:b/>
                <w:sz w:val="21"/>
                <w:szCs w:val="21"/>
                <w:lang w:eastAsia="zh-CN"/>
              </w:rPr>
            </w:pPr>
            <w:r>
              <w:rPr>
                <w:rFonts w:ascii="宋体" w:hAnsi="宋体" w:hint="eastAsia"/>
                <w:b/>
                <w:sz w:val="21"/>
                <w:szCs w:val="21"/>
                <w:lang w:eastAsia="zh-CN"/>
              </w:rPr>
              <w:t>培养环节及</w:t>
            </w:r>
            <w:r>
              <w:rPr>
                <w:rFonts w:ascii="宋体" w:hAnsi="宋体"/>
                <w:b/>
                <w:sz w:val="21"/>
                <w:szCs w:val="21"/>
                <w:lang w:eastAsia="zh-CN"/>
              </w:rPr>
              <w:t>相关工作</w:t>
            </w:r>
          </w:p>
        </w:tc>
        <w:tc>
          <w:tcPr>
            <w:tcW w:w="1843" w:type="dxa"/>
            <w:tcBorders>
              <w:top w:val="single" w:sz="2" w:space="0" w:color="auto"/>
              <w:left w:val="single" w:sz="2" w:space="0" w:color="auto"/>
              <w:bottom w:val="single" w:sz="2" w:space="0" w:color="auto"/>
              <w:right w:val="single" w:sz="2" w:space="0" w:color="auto"/>
            </w:tcBorders>
            <w:vAlign w:val="center"/>
          </w:tcPr>
          <w:p w14:paraId="7B3DC31C" w14:textId="77777777" w:rsidR="00E444CE" w:rsidRDefault="00E444CE" w:rsidP="00E444CE">
            <w:pPr>
              <w:widowControl w:val="0"/>
              <w:spacing w:line="240" w:lineRule="auto"/>
              <w:ind w:leftChars="-20" w:left="-44" w:rightChars="-20" w:right="-44" w:firstLine="0"/>
              <w:jc w:val="center"/>
              <w:rPr>
                <w:rFonts w:ascii="宋体" w:hAnsi="宋体"/>
                <w:b/>
                <w:sz w:val="21"/>
                <w:szCs w:val="21"/>
                <w:lang w:eastAsia="zh-CN"/>
              </w:rPr>
            </w:pPr>
            <w:r>
              <w:rPr>
                <w:rFonts w:ascii="宋体" w:hAnsi="宋体"/>
                <w:b/>
                <w:sz w:val="21"/>
                <w:szCs w:val="21"/>
              </w:rPr>
              <w:t>2</w:t>
            </w:r>
            <w:r>
              <w:rPr>
                <w:rFonts w:ascii="宋体" w:hAnsi="宋体" w:hint="eastAsia"/>
                <w:b/>
                <w:sz w:val="21"/>
                <w:szCs w:val="21"/>
              </w:rPr>
              <w:t>年</w:t>
            </w:r>
            <w:proofErr w:type="gramStart"/>
            <w:r>
              <w:rPr>
                <w:rFonts w:ascii="宋体" w:hAnsi="宋体" w:hint="eastAsia"/>
                <w:b/>
                <w:sz w:val="21"/>
                <w:szCs w:val="21"/>
              </w:rPr>
              <w:t>制</w:t>
            </w:r>
            <w:r>
              <w:rPr>
                <w:rFonts w:ascii="宋体" w:hAnsi="宋体" w:hint="eastAsia"/>
                <w:b/>
                <w:sz w:val="21"/>
                <w:szCs w:val="21"/>
                <w:lang w:eastAsia="zh-CN"/>
              </w:rPr>
              <w:t>专硕</w:t>
            </w:r>
            <w:proofErr w:type="gramEnd"/>
          </w:p>
        </w:tc>
        <w:tc>
          <w:tcPr>
            <w:tcW w:w="2552" w:type="dxa"/>
            <w:tcBorders>
              <w:top w:val="single" w:sz="2" w:space="0" w:color="auto"/>
              <w:left w:val="single" w:sz="2" w:space="0" w:color="auto"/>
              <w:bottom w:val="single" w:sz="2" w:space="0" w:color="auto"/>
              <w:right w:val="single" w:sz="2" w:space="0" w:color="auto"/>
            </w:tcBorders>
            <w:vAlign w:val="center"/>
          </w:tcPr>
          <w:p w14:paraId="0B72FAC4" w14:textId="77777777" w:rsidR="00E444CE" w:rsidRDefault="00E444CE" w:rsidP="00E444CE">
            <w:pPr>
              <w:widowControl w:val="0"/>
              <w:spacing w:line="240" w:lineRule="auto"/>
              <w:ind w:firstLine="0"/>
              <w:jc w:val="center"/>
              <w:rPr>
                <w:rFonts w:ascii="宋体" w:hAnsi="宋体"/>
                <w:b/>
                <w:sz w:val="21"/>
                <w:szCs w:val="21"/>
                <w:lang w:eastAsia="zh-CN"/>
              </w:rPr>
            </w:pPr>
            <w:r>
              <w:rPr>
                <w:rFonts w:ascii="宋体" w:hAnsi="宋体"/>
                <w:b/>
                <w:sz w:val="21"/>
                <w:szCs w:val="21"/>
                <w:lang w:eastAsia="zh-CN"/>
              </w:rPr>
              <w:t>3</w:t>
            </w:r>
            <w:r>
              <w:rPr>
                <w:rFonts w:ascii="宋体" w:hAnsi="宋体" w:hint="eastAsia"/>
                <w:b/>
                <w:sz w:val="21"/>
                <w:szCs w:val="21"/>
                <w:lang w:eastAsia="zh-CN"/>
              </w:rPr>
              <w:t>年</w:t>
            </w:r>
            <w:proofErr w:type="gramStart"/>
            <w:r>
              <w:rPr>
                <w:rFonts w:ascii="宋体" w:hAnsi="宋体" w:hint="eastAsia"/>
                <w:b/>
                <w:sz w:val="21"/>
                <w:szCs w:val="21"/>
                <w:lang w:eastAsia="zh-CN"/>
              </w:rPr>
              <w:t>制专硕</w:t>
            </w:r>
            <w:proofErr w:type="gramEnd"/>
          </w:p>
        </w:tc>
        <w:tc>
          <w:tcPr>
            <w:tcW w:w="2835" w:type="dxa"/>
            <w:tcBorders>
              <w:top w:val="single" w:sz="2" w:space="0" w:color="auto"/>
              <w:left w:val="single" w:sz="2" w:space="0" w:color="auto"/>
              <w:bottom w:val="single" w:sz="2" w:space="0" w:color="auto"/>
              <w:right w:val="single" w:sz="2" w:space="0" w:color="auto"/>
            </w:tcBorders>
            <w:vAlign w:val="center"/>
          </w:tcPr>
          <w:p w14:paraId="6D91DC45" w14:textId="17B8FAE6" w:rsidR="00E444CE" w:rsidRDefault="00E444CE" w:rsidP="00E444CE">
            <w:pPr>
              <w:widowControl w:val="0"/>
              <w:spacing w:line="240" w:lineRule="auto"/>
              <w:ind w:firstLine="0"/>
              <w:jc w:val="center"/>
              <w:rPr>
                <w:rFonts w:ascii="宋体" w:hAnsi="宋体"/>
                <w:b/>
                <w:sz w:val="21"/>
                <w:szCs w:val="21"/>
                <w:lang w:eastAsia="zh-CN"/>
              </w:rPr>
            </w:pPr>
            <w:r>
              <w:rPr>
                <w:rFonts w:ascii="宋体" w:hAnsi="宋体" w:hint="eastAsia"/>
                <w:b/>
                <w:kern w:val="2"/>
                <w:sz w:val="21"/>
                <w:szCs w:val="21"/>
                <w:lang w:eastAsia="zh-CN"/>
              </w:rPr>
              <w:t>硕士</w:t>
            </w:r>
            <w:r>
              <w:rPr>
                <w:rFonts w:ascii="宋体" w:hAnsi="宋体"/>
                <w:b/>
                <w:kern w:val="2"/>
                <w:sz w:val="21"/>
                <w:szCs w:val="21"/>
                <w:lang w:eastAsia="zh-CN"/>
              </w:rPr>
              <w:t>起点博士</w:t>
            </w:r>
          </w:p>
        </w:tc>
      </w:tr>
      <w:tr w:rsidR="00E444CE" w14:paraId="7A02146E" w14:textId="77777777" w:rsidTr="00E444CE">
        <w:trPr>
          <w:cantSplit/>
          <w:jc w:val="center"/>
        </w:trPr>
        <w:tc>
          <w:tcPr>
            <w:tcW w:w="2265" w:type="dxa"/>
            <w:tcBorders>
              <w:left w:val="single" w:sz="2" w:space="0" w:color="auto"/>
              <w:right w:val="single" w:sz="2" w:space="0" w:color="auto"/>
            </w:tcBorders>
            <w:vAlign w:val="center"/>
          </w:tcPr>
          <w:p w14:paraId="173EE7CF" w14:textId="23AFB6B3" w:rsidR="00E444CE" w:rsidRDefault="00E444CE" w:rsidP="00E444CE">
            <w:pPr>
              <w:widowControl w:val="0"/>
              <w:spacing w:line="240" w:lineRule="auto"/>
              <w:ind w:firstLine="0"/>
              <w:jc w:val="center"/>
              <w:rPr>
                <w:rFonts w:ascii="宋体" w:hAnsi="宋体" w:cs="Courier New"/>
                <w:bCs/>
                <w:lang w:eastAsia="zh-CN"/>
              </w:rPr>
            </w:pPr>
            <w:r>
              <w:rPr>
                <w:rFonts w:ascii="宋体" w:hAnsi="宋体" w:hint="eastAsia"/>
                <w:kern w:val="2"/>
                <w:sz w:val="21"/>
                <w:szCs w:val="21"/>
                <w:lang w:eastAsia="zh-CN"/>
              </w:rPr>
              <w:t>博士</w:t>
            </w:r>
            <w:r>
              <w:rPr>
                <w:rFonts w:ascii="宋体" w:hAnsi="宋体"/>
                <w:kern w:val="2"/>
                <w:sz w:val="21"/>
                <w:szCs w:val="21"/>
                <w:lang w:eastAsia="zh-CN"/>
              </w:rPr>
              <w:t>资格考核</w:t>
            </w:r>
          </w:p>
        </w:tc>
        <w:tc>
          <w:tcPr>
            <w:tcW w:w="1843" w:type="dxa"/>
            <w:tcBorders>
              <w:top w:val="single" w:sz="2" w:space="0" w:color="auto"/>
              <w:left w:val="single" w:sz="2" w:space="0" w:color="auto"/>
              <w:bottom w:val="single" w:sz="2" w:space="0" w:color="auto"/>
              <w:right w:val="single" w:sz="2" w:space="0" w:color="auto"/>
            </w:tcBorders>
            <w:vAlign w:val="center"/>
          </w:tcPr>
          <w:p w14:paraId="634FBAC0" w14:textId="2700C6D2" w:rsidR="00E444CE" w:rsidRDefault="00E444CE" w:rsidP="00E444CE">
            <w:pPr>
              <w:widowControl w:val="0"/>
              <w:spacing w:line="240" w:lineRule="auto"/>
              <w:ind w:firstLine="0"/>
              <w:jc w:val="center"/>
              <w:rPr>
                <w:rFonts w:ascii="宋体" w:hAnsi="宋体" w:cs="Courier New"/>
                <w:bCs/>
                <w:lang w:eastAsia="zh-CN"/>
              </w:rPr>
            </w:pPr>
            <w:r>
              <w:rPr>
                <w:rFonts w:ascii="宋体" w:hAnsi="宋体" w:hint="eastAsia"/>
                <w:kern w:val="2"/>
                <w:sz w:val="21"/>
                <w:szCs w:val="21"/>
                <w:lang w:eastAsia="zh-CN"/>
              </w:rPr>
              <w:t>／</w:t>
            </w:r>
          </w:p>
        </w:tc>
        <w:tc>
          <w:tcPr>
            <w:tcW w:w="2552" w:type="dxa"/>
            <w:tcBorders>
              <w:top w:val="single" w:sz="2" w:space="0" w:color="auto"/>
              <w:left w:val="single" w:sz="2" w:space="0" w:color="auto"/>
              <w:bottom w:val="single" w:sz="2" w:space="0" w:color="auto"/>
              <w:right w:val="single" w:sz="2" w:space="0" w:color="auto"/>
            </w:tcBorders>
            <w:vAlign w:val="center"/>
          </w:tcPr>
          <w:p w14:paraId="04BC4DB1" w14:textId="7A016514" w:rsidR="00E444CE" w:rsidRDefault="00E444CE" w:rsidP="00E444CE">
            <w:pPr>
              <w:widowControl w:val="0"/>
              <w:spacing w:line="240" w:lineRule="auto"/>
              <w:ind w:firstLine="0"/>
              <w:jc w:val="center"/>
              <w:rPr>
                <w:rFonts w:ascii="宋体" w:hAnsi="宋体" w:cs="Courier New"/>
                <w:bCs/>
                <w:lang w:eastAsia="zh-CN"/>
              </w:rPr>
            </w:pPr>
            <w:r>
              <w:rPr>
                <w:rFonts w:ascii="宋体" w:hAnsi="宋体" w:hint="eastAsia"/>
                <w:kern w:val="2"/>
                <w:sz w:val="21"/>
                <w:szCs w:val="21"/>
                <w:lang w:eastAsia="zh-CN"/>
              </w:rPr>
              <w:t>／</w:t>
            </w:r>
          </w:p>
        </w:tc>
        <w:tc>
          <w:tcPr>
            <w:tcW w:w="2835" w:type="dxa"/>
            <w:tcBorders>
              <w:top w:val="single" w:sz="2" w:space="0" w:color="auto"/>
              <w:left w:val="single" w:sz="2" w:space="0" w:color="auto"/>
              <w:bottom w:val="single" w:sz="2" w:space="0" w:color="auto"/>
              <w:right w:val="single" w:sz="2" w:space="0" w:color="auto"/>
            </w:tcBorders>
            <w:vAlign w:val="center"/>
          </w:tcPr>
          <w:p w14:paraId="46FD2F08" w14:textId="2E7E0E91" w:rsidR="00E444CE" w:rsidRDefault="00E444CE" w:rsidP="00E444CE">
            <w:pPr>
              <w:widowControl w:val="0"/>
              <w:spacing w:line="240" w:lineRule="auto"/>
              <w:ind w:firstLine="0"/>
              <w:jc w:val="center"/>
              <w:rPr>
                <w:rFonts w:ascii="宋体" w:hAnsi="宋体" w:cs="Courier New"/>
                <w:bCs/>
                <w:lang w:eastAsia="zh-CN"/>
              </w:rPr>
            </w:pPr>
            <w:r>
              <w:rPr>
                <w:rFonts w:ascii="宋体" w:hAnsi="宋体" w:hint="eastAsia"/>
                <w:kern w:val="2"/>
                <w:sz w:val="21"/>
                <w:szCs w:val="21"/>
                <w:lang w:eastAsia="zh-CN"/>
              </w:rPr>
              <w:t>博士</w:t>
            </w:r>
            <w:r>
              <w:rPr>
                <w:rFonts w:ascii="宋体" w:hAnsi="宋体"/>
                <w:kern w:val="2"/>
                <w:sz w:val="21"/>
                <w:szCs w:val="21"/>
                <w:lang w:eastAsia="zh-CN"/>
              </w:rPr>
              <w:t>阶段一年后</w:t>
            </w:r>
          </w:p>
        </w:tc>
      </w:tr>
      <w:tr w:rsidR="00E444CE" w14:paraId="0B192C21" w14:textId="0FBC2D2B" w:rsidTr="00E444CE">
        <w:trPr>
          <w:cantSplit/>
          <w:jc w:val="center"/>
        </w:trPr>
        <w:tc>
          <w:tcPr>
            <w:tcW w:w="2265" w:type="dxa"/>
            <w:tcBorders>
              <w:left w:val="single" w:sz="2" w:space="0" w:color="auto"/>
              <w:right w:val="single" w:sz="2" w:space="0" w:color="auto"/>
            </w:tcBorders>
            <w:vAlign w:val="center"/>
          </w:tcPr>
          <w:p w14:paraId="20102092" w14:textId="77777777" w:rsidR="00E444CE" w:rsidRDefault="00E444CE" w:rsidP="00E444CE">
            <w:pPr>
              <w:widowControl w:val="0"/>
              <w:spacing w:line="240" w:lineRule="auto"/>
              <w:ind w:firstLine="0"/>
              <w:jc w:val="center"/>
              <w:rPr>
                <w:rFonts w:ascii="宋体" w:hAnsi="宋体" w:cs="Courier New"/>
                <w:bCs/>
                <w:lang w:eastAsia="zh-CN"/>
              </w:rPr>
            </w:pPr>
            <w:r>
              <w:rPr>
                <w:rFonts w:ascii="宋体" w:hAnsi="宋体" w:cs="Courier New" w:hint="eastAsia"/>
                <w:bCs/>
                <w:lang w:eastAsia="zh-CN"/>
              </w:rPr>
              <w:t>文献综述与开题报告</w:t>
            </w:r>
          </w:p>
        </w:tc>
        <w:tc>
          <w:tcPr>
            <w:tcW w:w="1843" w:type="dxa"/>
            <w:tcBorders>
              <w:top w:val="single" w:sz="2" w:space="0" w:color="auto"/>
              <w:left w:val="single" w:sz="2" w:space="0" w:color="auto"/>
              <w:bottom w:val="single" w:sz="2" w:space="0" w:color="auto"/>
              <w:right w:val="single" w:sz="2" w:space="0" w:color="auto"/>
            </w:tcBorders>
            <w:vAlign w:val="center"/>
          </w:tcPr>
          <w:p w14:paraId="25BE52F0" w14:textId="77777777" w:rsidR="00E444CE" w:rsidRDefault="00E444CE" w:rsidP="00E444CE">
            <w:pPr>
              <w:widowControl w:val="0"/>
              <w:spacing w:line="240" w:lineRule="auto"/>
              <w:ind w:firstLine="0"/>
              <w:jc w:val="center"/>
              <w:rPr>
                <w:rFonts w:ascii="宋体" w:hAnsi="宋体" w:cs="Courier New"/>
                <w:bCs/>
                <w:lang w:eastAsia="zh-CN"/>
              </w:rPr>
            </w:pPr>
            <w:r>
              <w:rPr>
                <w:rFonts w:ascii="宋体" w:hAnsi="宋体" w:cs="Courier New" w:hint="eastAsia"/>
                <w:bCs/>
                <w:lang w:eastAsia="zh-CN"/>
              </w:rPr>
              <w:t>第三学期第1周（含）前</w:t>
            </w:r>
          </w:p>
        </w:tc>
        <w:tc>
          <w:tcPr>
            <w:tcW w:w="2552" w:type="dxa"/>
            <w:tcBorders>
              <w:top w:val="single" w:sz="2" w:space="0" w:color="auto"/>
              <w:left w:val="single" w:sz="2" w:space="0" w:color="auto"/>
              <w:bottom w:val="single" w:sz="2" w:space="0" w:color="auto"/>
              <w:right w:val="single" w:sz="2" w:space="0" w:color="auto"/>
            </w:tcBorders>
            <w:vAlign w:val="center"/>
          </w:tcPr>
          <w:p w14:paraId="1180891F" w14:textId="77777777" w:rsidR="00E444CE" w:rsidRDefault="00E444CE" w:rsidP="00E444CE">
            <w:pPr>
              <w:widowControl w:val="0"/>
              <w:spacing w:line="240" w:lineRule="auto"/>
              <w:ind w:firstLine="0"/>
              <w:jc w:val="center"/>
              <w:rPr>
                <w:rFonts w:ascii="宋体" w:hAnsi="宋体" w:cs="Courier New"/>
                <w:bCs/>
                <w:lang w:eastAsia="zh-CN"/>
              </w:rPr>
            </w:pPr>
            <w:r>
              <w:rPr>
                <w:rFonts w:ascii="宋体" w:hAnsi="宋体" w:cs="Courier New" w:hint="eastAsia"/>
                <w:bCs/>
                <w:lang w:eastAsia="zh-CN"/>
              </w:rPr>
              <w:t>第四学期第1周（含）前</w:t>
            </w:r>
          </w:p>
        </w:tc>
        <w:tc>
          <w:tcPr>
            <w:tcW w:w="2835" w:type="dxa"/>
            <w:tcBorders>
              <w:top w:val="single" w:sz="2" w:space="0" w:color="auto"/>
              <w:left w:val="single" w:sz="2" w:space="0" w:color="auto"/>
              <w:bottom w:val="single" w:sz="2" w:space="0" w:color="auto"/>
              <w:right w:val="single" w:sz="2" w:space="0" w:color="auto"/>
            </w:tcBorders>
            <w:vAlign w:val="center"/>
          </w:tcPr>
          <w:p w14:paraId="35018F51" w14:textId="77777777" w:rsidR="00E444CE" w:rsidRDefault="00E444CE" w:rsidP="00E444CE">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第五学期</w:t>
            </w:r>
          </w:p>
          <w:p w14:paraId="411D85E4" w14:textId="17E3EA93" w:rsidR="00E444CE" w:rsidRDefault="00E444CE" w:rsidP="00E444CE">
            <w:pPr>
              <w:widowControl w:val="0"/>
              <w:spacing w:line="240" w:lineRule="auto"/>
              <w:ind w:firstLine="0"/>
              <w:jc w:val="center"/>
              <w:rPr>
                <w:rFonts w:ascii="宋体" w:hAnsi="宋体" w:cs="Courier New"/>
                <w:bCs/>
                <w:lang w:eastAsia="zh-CN"/>
              </w:rPr>
            </w:pPr>
            <w:r>
              <w:rPr>
                <w:rFonts w:ascii="宋体" w:hAnsi="宋体"/>
                <w:kern w:val="2"/>
                <w:sz w:val="21"/>
                <w:szCs w:val="21"/>
                <w:lang w:eastAsia="zh-CN"/>
              </w:rPr>
              <w:t>第1周</w:t>
            </w:r>
            <w:r>
              <w:rPr>
                <w:rFonts w:ascii="宋体" w:hAnsi="宋体" w:hint="eastAsia"/>
                <w:kern w:val="2"/>
                <w:sz w:val="21"/>
                <w:szCs w:val="21"/>
                <w:lang w:eastAsia="zh-CN"/>
              </w:rPr>
              <w:t>(含)前</w:t>
            </w:r>
          </w:p>
        </w:tc>
      </w:tr>
      <w:tr w:rsidR="00E444CE" w14:paraId="118E27D9" w14:textId="24A6494E" w:rsidTr="00E444CE">
        <w:trPr>
          <w:cantSplit/>
          <w:jc w:val="center"/>
        </w:trPr>
        <w:tc>
          <w:tcPr>
            <w:tcW w:w="2265" w:type="dxa"/>
            <w:tcBorders>
              <w:left w:val="single" w:sz="2" w:space="0" w:color="auto"/>
              <w:right w:val="single" w:sz="2" w:space="0" w:color="auto"/>
            </w:tcBorders>
            <w:vAlign w:val="center"/>
          </w:tcPr>
          <w:p w14:paraId="5FBE9480" w14:textId="77777777" w:rsidR="00E444CE" w:rsidRDefault="00E444CE">
            <w:pPr>
              <w:widowControl w:val="0"/>
              <w:spacing w:line="240" w:lineRule="auto"/>
              <w:ind w:firstLine="0"/>
              <w:jc w:val="center"/>
              <w:rPr>
                <w:rFonts w:ascii="宋体" w:hAnsi="宋体" w:cs="Courier New"/>
                <w:bCs/>
                <w:lang w:eastAsia="zh-CN"/>
              </w:rPr>
            </w:pPr>
            <w:r>
              <w:rPr>
                <w:rFonts w:ascii="宋体" w:hAnsi="宋体" w:cs="Courier New" w:hint="eastAsia"/>
                <w:bCs/>
                <w:lang w:eastAsia="zh-CN"/>
              </w:rPr>
              <w:t>中期检查</w:t>
            </w:r>
          </w:p>
        </w:tc>
        <w:tc>
          <w:tcPr>
            <w:tcW w:w="1843" w:type="dxa"/>
            <w:tcBorders>
              <w:top w:val="single" w:sz="2" w:space="0" w:color="auto"/>
              <w:left w:val="single" w:sz="2" w:space="0" w:color="auto"/>
              <w:bottom w:val="single" w:sz="2" w:space="0" w:color="auto"/>
              <w:right w:val="single" w:sz="2" w:space="0" w:color="auto"/>
            </w:tcBorders>
            <w:vAlign w:val="center"/>
          </w:tcPr>
          <w:p w14:paraId="2D53DA47" w14:textId="77777777" w:rsidR="00E444CE" w:rsidRDefault="00E444CE">
            <w:pPr>
              <w:widowControl w:val="0"/>
              <w:spacing w:line="240" w:lineRule="auto"/>
              <w:ind w:firstLine="0"/>
              <w:jc w:val="center"/>
              <w:rPr>
                <w:rFonts w:ascii="宋体" w:hAnsi="宋体" w:cs="Courier New"/>
                <w:bCs/>
                <w:lang w:eastAsia="zh-CN"/>
              </w:rPr>
            </w:pPr>
            <w:r>
              <w:rPr>
                <w:rFonts w:ascii="宋体" w:hAnsi="宋体" w:cs="Courier New" w:hint="eastAsia"/>
                <w:bCs/>
                <w:lang w:eastAsia="zh-CN"/>
              </w:rPr>
              <w:t>/</w:t>
            </w:r>
          </w:p>
        </w:tc>
        <w:tc>
          <w:tcPr>
            <w:tcW w:w="2552" w:type="dxa"/>
            <w:tcBorders>
              <w:top w:val="single" w:sz="2" w:space="0" w:color="auto"/>
              <w:left w:val="single" w:sz="2" w:space="0" w:color="auto"/>
              <w:bottom w:val="single" w:sz="2" w:space="0" w:color="auto"/>
              <w:right w:val="single" w:sz="2" w:space="0" w:color="auto"/>
            </w:tcBorders>
            <w:vAlign w:val="center"/>
          </w:tcPr>
          <w:p w14:paraId="04E99F3A" w14:textId="77777777" w:rsidR="00E444CE" w:rsidRDefault="00E444CE">
            <w:pPr>
              <w:widowControl w:val="0"/>
              <w:spacing w:line="240" w:lineRule="auto"/>
              <w:ind w:firstLine="0"/>
              <w:jc w:val="center"/>
              <w:rPr>
                <w:rFonts w:ascii="宋体" w:hAnsi="宋体" w:cs="Courier New"/>
                <w:bCs/>
                <w:lang w:eastAsia="zh-CN"/>
              </w:rPr>
            </w:pPr>
            <w:r>
              <w:rPr>
                <w:rFonts w:ascii="宋体" w:hAnsi="宋体" w:cs="Courier New" w:hint="eastAsia"/>
                <w:bCs/>
                <w:lang w:eastAsia="zh-CN"/>
              </w:rPr>
              <w:t>第五学期第11</w:t>
            </w:r>
            <w:r>
              <w:rPr>
                <w:rFonts w:ascii="宋体" w:hAnsi="宋体" w:cs="Courier New"/>
                <w:bCs/>
                <w:lang w:eastAsia="zh-CN"/>
              </w:rPr>
              <w:t>-12</w:t>
            </w:r>
            <w:r>
              <w:rPr>
                <w:rFonts w:ascii="宋体" w:hAnsi="宋体" w:cs="Courier New" w:hint="eastAsia"/>
                <w:bCs/>
                <w:lang w:eastAsia="zh-CN"/>
              </w:rPr>
              <w:t>周</w:t>
            </w:r>
            <w:r>
              <w:rPr>
                <w:rFonts w:ascii="宋体" w:hAnsi="宋体" w:cs="Courier New"/>
                <w:bCs/>
                <w:lang w:eastAsia="zh-CN"/>
              </w:rPr>
              <w:t>间</w:t>
            </w:r>
          </w:p>
        </w:tc>
        <w:tc>
          <w:tcPr>
            <w:tcW w:w="2835" w:type="dxa"/>
            <w:tcBorders>
              <w:top w:val="single" w:sz="2" w:space="0" w:color="auto"/>
              <w:left w:val="single" w:sz="2" w:space="0" w:color="auto"/>
              <w:bottom w:val="single" w:sz="2" w:space="0" w:color="auto"/>
              <w:right w:val="single" w:sz="2" w:space="0" w:color="auto"/>
            </w:tcBorders>
          </w:tcPr>
          <w:p w14:paraId="1A570822" w14:textId="3A02F693" w:rsidR="00E444CE" w:rsidRDefault="00E444CE">
            <w:pPr>
              <w:widowControl w:val="0"/>
              <w:spacing w:line="240" w:lineRule="auto"/>
              <w:ind w:firstLine="0"/>
              <w:jc w:val="center"/>
              <w:rPr>
                <w:rFonts w:ascii="宋体" w:hAnsi="宋体" w:cs="Courier New"/>
                <w:bCs/>
                <w:lang w:eastAsia="zh-CN"/>
              </w:rPr>
            </w:pPr>
            <w:r>
              <w:rPr>
                <w:rFonts w:ascii="宋体" w:hAnsi="宋体" w:hint="eastAsia"/>
                <w:kern w:val="2"/>
                <w:sz w:val="21"/>
                <w:szCs w:val="21"/>
                <w:lang w:eastAsia="zh-CN"/>
              </w:rPr>
              <w:t>第七学期第1</w:t>
            </w:r>
            <w:r>
              <w:rPr>
                <w:rFonts w:ascii="宋体" w:hAnsi="宋体"/>
                <w:kern w:val="2"/>
                <w:sz w:val="21"/>
                <w:szCs w:val="21"/>
                <w:lang w:eastAsia="zh-CN"/>
              </w:rPr>
              <w:t>周</w:t>
            </w:r>
            <w:r>
              <w:rPr>
                <w:rFonts w:ascii="宋体" w:hAnsi="宋体" w:hint="eastAsia"/>
                <w:kern w:val="2"/>
                <w:sz w:val="21"/>
                <w:szCs w:val="21"/>
                <w:lang w:eastAsia="zh-CN"/>
              </w:rPr>
              <w:t>前</w:t>
            </w:r>
          </w:p>
        </w:tc>
      </w:tr>
      <w:tr w:rsidR="00E444CE" w14:paraId="1556D648" w14:textId="77777777" w:rsidTr="00E444CE">
        <w:trPr>
          <w:cantSplit/>
          <w:jc w:val="center"/>
        </w:trPr>
        <w:tc>
          <w:tcPr>
            <w:tcW w:w="2265" w:type="dxa"/>
            <w:tcBorders>
              <w:left w:val="single" w:sz="2" w:space="0" w:color="auto"/>
              <w:right w:val="single" w:sz="2" w:space="0" w:color="auto"/>
            </w:tcBorders>
            <w:vAlign w:val="center"/>
          </w:tcPr>
          <w:p w14:paraId="2204BBA4" w14:textId="39511171" w:rsidR="00E444CE" w:rsidRDefault="00E444CE" w:rsidP="00E444CE">
            <w:pPr>
              <w:widowControl w:val="0"/>
              <w:spacing w:line="240" w:lineRule="auto"/>
              <w:ind w:firstLine="0"/>
              <w:jc w:val="center"/>
              <w:rPr>
                <w:rFonts w:ascii="宋体" w:hAnsi="宋体" w:cs="Courier New"/>
                <w:bCs/>
                <w:lang w:eastAsia="zh-CN"/>
              </w:rPr>
            </w:pPr>
            <w:r>
              <w:rPr>
                <w:rFonts w:ascii="宋体" w:hAnsi="宋体" w:hint="eastAsia"/>
                <w:kern w:val="2"/>
                <w:sz w:val="21"/>
                <w:szCs w:val="21"/>
                <w:lang w:eastAsia="zh-CN"/>
              </w:rPr>
              <w:t>博士论文预答辩</w:t>
            </w:r>
          </w:p>
        </w:tc>
        <w:tc>
          <w:tcPr>
            <w:tcW w:w="1843" w:type="dxa"/>
            <w:tcBorders>
              <w:top w:val="single" w:sz="2" w:space="0" w:color="auto"/>
              <w:left w:val="single" w:sz="2" w:space="0" w:color="auto"/>
              <w:bottom w:val="single" w:sz="2" w:space="0" w:color="auto"/>
              <w:right w:val="single" w:sz="2" w:space="0" w:color="auto"/>
            </w:tcBorders>
            <w:vAlign w:val="center"/>
          </w:tcPr>
          <w:p w14:paraId="2A9F4677" w14:textId="7DF3F1A2" w:rsidR="00E444CE" w:rsidRDefault="00E444CE" w:rsidP="00E444CE">
            <w:pPr>
              <w:widowControl w:val="0"/>
              <w:spacing w:line="240" w:lineRule="auto"/>
              <w:ind w:firstLine="0"/>
              <w:jc w:val="center"/>
              <w:rPr>
                <w:rFonts w:ascii="宋体" w:hAnsi="宋体" w:cs="Courier New"/>
                <w:bCs/>
                <w:lang w:eastAsia="zh-CN"/>
              </w:rPr>
            </w:pPr>
            <w:r>
              <w:rPr>
                <w:rFonts w:ascii="宋体" w:hAnsi="宋体" w:cs="Courier New" w:hint="eastAsia"/>
                <w:bCs/>
                <w:lang w:eastAsia="zh-CN"/>
              </w:rPr>
              <w:t>/</w:t>
            </w:r>
          </w:p>
        </w:tc>
        <w:tc>
          <w:tcPr>
            <w:tcW w:w="2552" w:type="dxa"/>
            <w:tcBorders>
              <w:top w:val="single" w:sz="2" w:space="0" w:color="auto"/>
              <w:left w:val="single" w:sz="2" w:space="0" w:color="auto"/>
              <w:bottom w:val="single" w:sz="2" w:space="0" w:color="auto"/>
              <w:right w:val="single" w:sz="2" w:space="0" w:color="auto"/>
            </w:tcBorders>
            <w:vAlign w:val="center"/>
          </w:tcPr>
          <w:p w14:paraId="3B5F0C70" w14:textId="21ED44C3" w:rsidR="00E444CE" w:rsidRDefault="00E444CE" w:rsidP="00E444CE">
            <w:pPr>
              <w:widowControl w:val="0"/>
              <w:spacing w:line="240" w:lineRule="auto"/>
              <w:ind w:firstLine="0"/>
              <w:jc w:val="center"/>
              <w:rPr>
                <w:rFonts w:ascii="宋体" w:hAnsi="宋体" w:cs="Courier New"/>
                <w:bCs/>
                <w:lang w:eastAsia="zh-CN"/>
              </w:rPr>
            </w:pPr>
            <w:r>
              <w:rPr>
                <w:rFonts w:ascii="宋体" w:hAnsi="宋体" w:cs="Courier New" w:hint="eastAsia"/>
                <w:bCs/>
                <w:lang w:eastAsia="zh-CN"/>
              </w:rPr>
              <w:t>/</w:t>
            </w:r>
          </w:p>
        </w:tc>
        <w:tc>
          <w:tcPr>
            <w:tcW w:w="2835" w:type="dxa"/>
            <w:tcBorders>
              <w:top w:val="single" w:sz="2" w:space="0" w:color="auto"/>
              <w:left w:val="single" w:sz="2" w:space="0" w:color="auto"/>
              <w:bottom w:val="single" w:sz="2" w:space="0" w:color="auto"/>
              <w:right w:val="single" w:sz="2" w:space="0" w:color="auto"/>
            </w:tcBorders>
            <w:vAlign w:val="center"/>
          </w:tcPr>
          <w:p w14:paraId="486CE9EC" w14:textId="2FE76D0A" w:rsidR="00E444CE" w:rsidRDefault="00E444CE" w:rsidP="00E444CE">
            <w:pPr>
              <w:widowControl w:val="0"/>
              <w:spacing w:line="240" w:lineRule="auto"/>
              <w:ind w:firstLine="0"/>
              <w:jc w:val="center"/>
              <w:rPr>
                <w:rFonts w:ascii="宋体" w:hAnsi="宋体" w:cs="Courier New"/>
                <w:bCs/>
                <w:lang w:eastAsia="zh-CN"/>
              </w:rPr>
            </w:pPr>
            <w:r>
              <w:rPr>
                <w:rFonts w:ascii="宋体" w:hAnsi="宋体" w:hint="eastAsia"/>
                <w:kern w:val="2"/>
                <w:sz w:val="21"/>
                <w:szCs w:val="21"/>
                <w:lang w:eastAsia="zh-CN"/>
              </w:rPr>
              <w:t>论文</w:t>
            </w:r>
            <w:r>
              <w:rPr>
                <w:rFonts w:ascii="宋体" w:hAnsi="宋体"/>
                <w:kern w:val="2"/>
                <w:sz w:val="21"/>
                <w:szCs w:val="21"/>
                <w:lang w:eastAsia="zh-CN"/>
              </w:rPr>
              <w:t>评阅送审前完成</w:t>
            </w:r>
          </w:p>
        </w:tc>
      </w:tr>
      <w:tr w:rsidR="00E444CE" w14:paraId="194F4979" w14:textId="17DFCF2E" w:rsidTr="00E444CE">
        <w:trPr>
          <w:cantSplit/>
          <w:jc w:val="center"/>
        </w:trPr>
        <w:tc>
          <w:tcPr>
            <w:tcW w:w="2265" w:type="dxa"/>
            <w:tcBorders>
              <w:left w:val="single" w:sz="2" w:space="0" w:color="auto"/>
              <w:right w:val="single" w:sz="2" w:space="0" w:color="auto"/>
            </w:tcBorders>
            <w:vAlign w:val="center"/>
          </w:tcPr>
          <w:p w14:paraId="159B7704" w14:textId="77777777" w:rsidR="00E444CE" w:rsidRDefault="00E444CE" w:rsidP="00E444CE">
            <w:pPr>
              <w:widowControl w:val="0"/>
              <w:spacing w:line="240" w:lineRule="auto"/>
              <w:ind w:firstLine="0"/>
              <w:jc w:val="center"/>
              <w:rPr>
                <w:rFonts w:ascii="宋体" w:hAnsi="宋体" w:cs="Courier New"/>
                <w:bCs/>
                <w:lang w:eastAsia="zh-CN"/>
              </w:rPr>
            </w:pPr>
            <w:r>
              <w:rPr>
                <w:rFonts w:ascii="宋体" w:hAnsi="宋体" w:cs="Courier New" w:hint="eastAsia"/>
                <w:bCs/>
                <w:lang w:eastAsia="zh-CN"/>
              </w:rPr>
              <w:t>论文答辩</w:t>
            </w:r>
          </w:p>
        </w:tc>
        <w:tc>
          <w:tcPr>
            <w:tcW w:w="1843" w:type="dxa"/>
            <w:tcBorders>
              <w:top w:val="single" w:sz="2" w:space="0" w:color="auto"/>
              <w:left w:val="single" w:sz="2" w:space="0" w:color="auto"/>
              <w:bottom w:val="single" w:sz="2" w:space="0" w:color="auto"/>
              <w:right w:val="single" w:sz="2" w:space="0" w:color="auto"/>
            </w:tcBorders>
            <w:vAlign w:val="center"/>
          </w:tcPr>
          <w:p w14:paraId="08319D5D" w14:textId="77777777" w:rsidR="00E444CE" w:rsidRDefault="00E444CE" w:rsidP="00E444CE">
            <w:pPr>
              <w:widowControl w:val="0"/>
              <w:spacing w:line="240" w:lineRule="auto"/>
              <w:ind w:firstLine="0"/>
              <w:jc w:val="center"/>
              <w:rPr>
                <w:rFonts w:ascii="宋体" w:hAnsi="宋体" w:cs="Courier New"/>
                <w:bCs/>
                <w:lang w:eastAsia="zh-CN"/>
              </w:rPr>
            </w:pPr>
            <w:r>
              <w:rPr>
                <w:rFonts w:ascii="宋体" w:hAnsi="宋体" w:cs="Courier New" w:hint="eastAsia"/>
                <w:bCs/>
                <w:lang w:eastAsia="zh-CN"/>
              </w:rPr>
              <w:t>距离开题至少</w:t>
            </w:r>
            <w:r>
              <w:rPr>
                <w:rFonts w:ascii="宋体" w:hAnsi="宋体" w:cs="Courier New"/>
                <w:bCs/>
                <w:lang w:eastAsia="zh-CN"/>
              </w:rPr>
              <w:t>9</w:t>
            </w:r>
            <w:r>
              <w:rPr>
                <w:rFonts w:ascii="宋体" w:hAnsi="宋体" w:cs="Courier New" w:hint="eastAsia"/>
                <w:bCs/>
                <w:lang w:eastAsia="zh-CN"/>
              </w:rPr>
              <w:t>个月</w:t>
            </w:r>
          </w:p>
        </w:tc>
        <w:tc>
          <w:tcPr>
            <w:tcW w:w="2552" w:type="dxa"/>
            <w:tcBorders>
              <w:top w:val="single" w:sz="2" w:space="0" w:color="auto"/>
              <w:left w:val="single" w:sz="2" w:space="0" w:color="auto"/>
              <w:bottom w:val="single" w:sz="2" w:space="0" w:color="auto"/>
              <w:right w:val="single" w:sz="2" w:space="0" w:color="auto"/>
            </w:tcBorders>
            <w:vAlign w:val="center"/>
          </w:tcPr>
          <w:p w14:paraId="726EA225" w14:textId="77777777" w:rsidR="00E444CE" w:rsidRDefault="00E444CE" w:rsidP="00E444CE">
            <w:pPr>
              <w:widowControl w:val="0"/>
              <w:spacing w:line="240" w:lineRule="auto"/>
              <w:ind w:firstLine="0"/>
              <w:jc w:val="center"/>
              <w:rPr>
                <w:rFonts w:ascii="宋体" w:hAnsi="宋体" w:cs="Courier New"/>
                <w:bCs/>
                <w:lang w:eastAsia="zh-CN"/>
              </w:rPr>
            </w:pPr>
            <w:r>
              <w:rPr>
                <w:rFonts w:ascii="宋体" w:hAnsi="宋体" w:cs="Courier New" w:hint="eastAsia"/>
                <w:bCs/>
                <w:lang w:eastAsia="zh-CN"/>
              </w:rPr>
              <w:t>距离开题至少</w:t>
            </w:r>
            <w:r>
              <w:rPr>
                <w:rFonts w:ascii="宋体" w:hAnsi="宋体" w:cs="Courier New"/>
                <w:bCs/>
                <w:lang w:eastAsia="zh-CN"/>
              </w:rPr>
              <w:t>12</w:t>
            </w:r>
            <w:r>
              <w:rPr>
                <w:rFonts w:ascii="宋体" w:hAnsi="宋体" w:cs="Courier New" w:hint="eastAsia"/>
                <w:bCs/>
                <w:lang w:eastAsia="zh-CN"/>
              </w:rPr>
              <w:t>个月</w:t>
            </w:r>
          </w:p>
        </w:tc>
        <w:tc>
          <w:tcPr>
            <w:tcW w:w="2835" w:type="dxa"/>
            <w:tcBorders>
              <w:top w:val="single" w:sz="2" w:space="0" w:color="auto"/>
              <w:left w:val="single" w:sz="2" w:space="0" w:color="auto"/>
              <w:bottom w:val="single" w:sz="2" w:space="0" w:color="auto"/>
              <w:right w:val="single" w:sz="2" w:space="0" w:color="auto"/>
            </w:tcBorders>
            <w:vAlign w:val="center"/>
          </w:tcPr>
          <w:p w14:paraId="001BCE7D" w14:textId="5C4EDAA5" w:rsidR="00E444CE" w:rsidRDefault="00E444CE" w:rsidP="00E444CE">
            <w:pPr>
              <w:widowControl w:val="0"/>
              <w:spacing w:line="240" w:lineRule="auto"/>
              <w:ind w:firstLine="0"/>
              <w:jc w:val="center"/>
              <w:rPr>
                <w:rFonts w:ascii="宋体" w:hAnsi="宋体" w:cs="Courier New"/>
                <w:bCs/>
                <w:lang w:eastAsia="zh-CN"/>
              </w:rPr>
            </w:pPr>
            <w:r>
              <w:rPr>
                <w:rFonts w:ascii="宋体" w:hAnsi="宋体" w:hint="eastAsia"/>
                <w:kern w:val="2"/>
                <w:sz w:val="21"/>
                <w:szCs w:val="21"/>
                <w:lang w:eastAsia="zh-CN"/>
              </w:rPr>
              <w:t>距离开题</w:t>
            </w:r>
            <w:r>
              <w:rPr>
                <w:rFonts w:ascii="宋体" w:hAnsi="宋体"/>
                <w:kern w:val="2"/>
                <w:sz w:val="21"/>
                <w:szCs w:val="21"/>
                <w:lang w:eastAsia="zh-CN"/>
              </w:rPr>
              <w:t>至少18</w:t>
            </w:r>
            <w:r>
              <w:rPr>
                <w:rFonts w:ascii="宋体" w:hAnsi="宋体" w:hint="eastAsia"/>
                <w:kern w:val="2"/>
                <w:sz w:val="21"/>
                <w:szCs w:val="21"/>
                <w:lang w:eastAsia="zh-CN"/>
              </w:rPr>
              <w:t>个月</w:t>
            </w:r>
          </w:p>
        </w:tc>
      </w:tr>
      <w:tr w:rsidR="00E444CE" w14:paraId="7552BD78" w14:textId="45CD3C6B" w:rsidTr="00E444CE">
        <w:trPr>
          <w:cantSplit/>
          <w:jc w:val="center"/>
        </w:trPr>
        <w:tc>
          <w:tcPr>
            <w:tcW w:w="2265" w:type="dxa"/>
            <w:tcBorders>
              <w:left w:val="single" w:sz="2" w:space="0" w:color="auto"/>
              <w:right w:val="single" w:sz="2" w:space="0" w:color="auto"/>
            </w:tcBorders>
            <w:vAlign w:val="center"/>
          </w:tcPr>
          <w:p w14:paraId="11C26D51" w14:textId="77777777" w:rsidR="00E444CE" w:rsidRDefault="00E444CE" w:rsidP="00E444CE">
            <w:pPr>
              <w:widowControl w:val="0"/>
              <w:spacing w:line="240" w:lineRule="auto"/>
              <w:ind w:firstLine="0"/>
              <w:jc w:val="center"/>
              <w:rPr>
                <w:rFonts w:ascii="宋体" w:hAnsi="宋体" w:cs="Courier New"/>
                <w:bCs/>
                <w:lang w:eastAsia="zh-CN"/>
              </w:rPr>
            </w:pPr>
            <w:r>
              <w:rPr>
                <w:rFonts w:ascii="宋体" w:hAnsi="宋体" w:cs="Courier New" w:hint="eastAsia"/>
                <w:bCs/>
                <w:lang w:eastAsia="zh-CN"/>
              </w:rPr>
              <w:t>学位</w:t>
            </w:r>
            <w:r>
              <w:rPr>
                <w:rFonts w:ascii="宋体" w:hAnsi="宋体" w:cs="Courier New"/>
                <w:bCs/>
                <w:lang w:eastAsia="zh-CN"/>
              </w:rPr>
              <w:t>申请</w:t>
            </w:r>
          </w:p>
        </w:tc>
        <w:tc>
          <w:tcPr>
            <w:tcW w:w="7230" w:type="dxa"/>
            <w:gridSpan w:val="3"/>
            <w:tcBorders>
              <w:top w:val="single" w:sz="2" w:space="0" w:color="auto"/>
              <w:left w:val="single" w:sz="2" w:space="0" w:color="auto"/>
              <w:bottom w:val="single" w:sz="2" w:space="0" w:color="auto"/>
              <w:right w:val="single" w:sz="2" w:space="0" w:color="auto"/>
            </w:tcBorders>
            <w:vAlign w:val="center"/>
          </w:tcPr>
          <w:p w14:paraId="6D93B8C0" w14:textId="64BA2EC6" w:rsidR="00E444CE" w:rsidRDefault="00E444CE" w:rsidP="00E444CE">
            <w:pPr>
              <w:widowControl w:val="0"/>
              <w:spacing w:line="240" w:lineRule="auto"/>
              <w:ind w:firstLine="0"/>
              <w:jc w:val="center"/>
              <w:rPr>
                <w:rFonts w:ascii="宋体" w:hAnsi="宋体" w:cs="Courier New"/>
                <w:bCs/>
                <w:lang w:eastAsia="zh-CN"/>
              </w:rPr>
            </w:pPr>
            <w:r>
              <w:rPr>
                <w:rFonts w:ascii="宋体" w:hAnsi="宋体" w:cs="Courier New" w:hint="eastAsia"/>
                <w:bCs/>
                <w:lang w:eastAsia="zh-CN"/>
              </w:rPr>
              <w:t>答辩</w:t>
            </w:r>
            <w:r>
              <w:rPr>
                <w:rFonts w:ascii="宋体" w:hAnsi="宋体" w:cs="Courier New"/>
                <w:bCs/>
                <w:lang w:eastAsia="zh-CN"/>
              </w:rPr>
              <w:t>后在规定时间内提出申请</w:t>
            </w:r>
          </w:p>
        </w:tc>
      </w:tr>
    </w:tbl>
    <w:p w14:paraId="023BAAF2" w14:textId="77777777" w:rsidR="008A43AC" w:rsidRDefault="008A43AC">
      <w:pPr>
        <w:topLinePunct/>
        <w:spacing w:line="240" w:lineRule="auto"/>
        <w:ind w:leftChars="-1" w:left="-2" w:firstLineChars="203" w:firstLine="447"/>
        <w:contextualSpacing/>
        <w:jc w:val="both"/>
        <w:textAlignment w:val="top"/>
        <w:rPr>
          <w:lang w:eastAsia="zh-CN"/>
        </w:rPr>
      </w:pPr>
    </w:p>
    <w:sectPr w:rsidR="008A43AC">
      <w:headerReference w:type="even" r:id="rId6"/>
      <w:headerReference w:type="default" r:id="rId7"/>
      <w:pgSz w:w="11906" w:h="16838"/>
      <w:pgMar w:top="1701" w:right="1418" w:bottom="73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9A4DD" w14:textId="77777777" w:rsidR="00A30BDA" w:rsidRDefault="00A30BDA">
      <w:pPr>
        <w:spacing w:line="240" w:lineRule="auto"/>
      </w:pPr>
      <w:r>
        <w:separator/>
      </w:r>
    </w:p>
  </w:endnote>
  <w:endnote w:type="continuationSeparator" w:id="0">
    <w:p w14:paraId="59CA013E" w14:textId="77777777" w:rsidR="00A30BDA" w:rsidRDefault="00A30B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04AB2" w14:textId="77777777" w:rsidR="00A30BDA" w:rsidRDefault="00A30BDA">
      <w:r>
        <w:separator/>
      </w:r>
    </w:p>
  </w:footnote>
  <w:footnote w:type="continuationSeparator" w:id="0">
    <w:p w14:paraId="63A40B9E" w14:textId="77777777" w:rsidR="00A30BDA" w:rsidRDefault="00A30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E905" w14:textId="77777777" w:rsidR="008A43AC" w:rsidRDefault="005C4C21">
    <w:pPr>
      <w:pStyle w:val="a6"/>
      <w:snapToGrid/>
      <w:jc w:val="left"/>
      <w:rPr>
        <w:rFonts w:ascii="宋体" w:hAnsi="宋体"/>
      </w:rPr>
    </w:pPr>
    <w:r>
      <w:rPr>
        <w:rFonts w:ascii="宋体" w:hAnsi="宋体"/>
      </w:rPr>
      <w:t>北京理工大学</w:t>
    </w:r>
    <w:r>
      <w:rPr>
        <w:rFonts w:ascii="宋体" w:hAnsi="宋体"/>
      </w:rPr>
      <w:t>2021</w:t>
    </w:r>
    <w:r>
      <w:rPr>
        <w:rFonts w:ascii="宋体" w:hAnsi="宋体"/>
      </w:rPr>
      <w:t>版硕士专业学位研究生培养方案</w:t>
    </w:r>
    <w:r>
      <w:rPr>
        <w:rFonts w:ascii="宋体" w:hAnsi="宋体"/>
      </w:rPr>
      <w:t xml:space="preserve">        </w:t>
    </w:r>
    <w:r>
      <w:rPr>
        <w:rFonts w:ascii="宋体" w:hAnsi="宋体" w:hint="eastAsia"/>
      </w:rPr>
      <w:t xml:space="preserve">   </w:t>
    </w:r>
    <w:r>
      <w:rPr>
        <w:rFonts w:ascii="Times New Roman" w:hAnsi="Times New Roman" w:hint="eastAsia"/>
      </w:rPr>
      <w:t>专业类别（领域）</w:t>
    </w:r>
    <w:r>
      <w:rPr>
        <w:rFonts w:ascii="宋体" w:hAnsi="宋体"/>
      </w:rPr>
      <w:t>：</w:t>
    </w: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rPr>
      <w:t>领域代码：</w:t>
    </w:r>
    <w:r>
      <w:rPr>
        <w:rFonts w:ascii="宋体" w:hAnsi="宋体"/>
      </w:rPr>
      <w:t xml:space="preserve">      </w:t>
    </w:r>
    <w:r>
      <w:rPr>
        <w:rFonts w:ascii="宋体" w:hAnsi="宋体"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AF0BC" w14:textId="77777777" w:rsidR="008A43AC" w:rsidRDefault="005C4C21">
    <w:pPr>
      <w:pStyle w:val="a6"/>
      <w:snapToGrid/>
      <w:jc w:val="left"/>
      <w:rPr>
        <w:rFonts w:ascii="宋体" w:hAnsi="宋体"/>
      </w:rPr>
    </w:pPr>
    <w:r>
      <w:rPr>
        <w:rFonts w:ascii="宋体" w:hAnsi="宋体"/>
      </w:rPr>
      <w:t>北京理工大学</w:t>
    </w:r>
    <w:r>
      <w:rPr>
        <w:rFonts w:ascii="宋体" w:hAnsi="宋体"/>
      </w:rPr>
      <w:t>2025</w:t>
    </w:r>
    <w:r>
      <w:rPr>
        <w:rFonts w:ascii="宋体" w:hAnsi="宋体"/>
      </w:rPr>
      <w:t>版</w:t>
    </w:r>
    <w:r>
      <w:rPr>
        <w:rFonts w:ascii="宋体" w:hAnsi="宋体" w:hint="eastAsia"/>
      </w:rPr>
      <w:t>人文社科类</w:t>
    </w:r>
    <w:r>
      <w:rPr>
        <w:rFonts w:ascii="宋体" w:hAnsi="宋体"/>
      </w:rPr>
      <w:t>专业学位研究生培养方案</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 xml:space="preserve"> </w:t>
    </w:r>
    <w:r>
      <w:rPr>
        <w:rFonts w:ascii="Times New Roman" w:hAnsi="Times New Roman" w:hint="eastAsia"/>
      </w:rPr>
      <w:t>领域</w:t>
    </w:r>
    <w:r>
      <w:rPr>
        <w:rFonts w:ascii="宋体" w:hAnsi="宋体"/>
      </w:rPr>
      <w:t>：</w:t>
    </w: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领域</w:t>
    </w:r>
    <w:r>
      <w:rPr>
        <w:rFonts w:ascii="宋体" w:hAnsi="宋体"/>
      </w:rPr>
      <w:t>代码：</w:t>
    </w:r>
    <w:r>
      <w:rPr>
        <w:rFonts w:ascii="宋体" w:hAnsi="宋体"/>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Q4ODQwNThiYTg4YTBlNDhkZDRmNGNiNWM5NWE1YzAifQ=="/>
  </w:docVars>
  <w:rsids>
    <w:rsidRoot w:val="001A4775"/>
    <w:rsid w:val="000E1CBB"/>
    <w:rsid w:val="000E7C84"/>
    <w:rsid w:val="00115E61"/>
    <w:rsid w:val="00123499"/>
    <w:rsid w:val="00165871"/>
    <w:rsid w:val="001A4775"/>
    <w:rsid w:val="001C1B10"/>
    <w:rsid w:val="00273A6F"/>
    <w:rsid w:val="002C1CAB"/>
    <w:rsid w:val="002C6A33"/>
    <w:rsid w:val="002D169C"/>
    <w:rsid w:val="002E34C0"/>
    <w:rsid w:val="00396BB9"/>
    <w:rsid w:val="003A135A"/>
    <w:rsid w:val="0041620B"/>
    <w:rsid w:val="004239B3"/>
    <w:rsid w:val="00436354"/>
    <w:rsid w:val="004B6936"/>
    <w:rsid w:val="004D1256"/>
    <w:rsid w:val="004F392E"/>
    <w:rsid w:val="005815B7"/>
    <w:rsid w:val="005A59FF"/>
    <w:rsid w:val="005C4C21"/>
    <w:rsid w:val="0061224B"/>
    <w:rsid w:val="0062202D"/>
    <w:rsid w:val="00660EEF"/>
    <w:rsid w:val="00680AF7"/>
    <w:rsid w:val="00690461"/>
    <w:rsid w:val="006C530E"/>
    <w:rsid w:val="006D110D"/>
    <w:rsid w:val="006D6DB7"/>
    <w:rsid w:val="00707A7F"/>
    <w:rsid w:val="00740CCA"/>
    <w:rsid w:val="007B188A"/>
    <w:rsid w:val="00815DF6"/>
    <w:rsid w:val="00836A28"/>
    <w:rsid w:val="00855DFE"/>
    <w:rsid w:val="008A43AC"/>
    <w:rsid w:val="008D6B59"/>
    <w:rsid w:val="009500B2"/>
    <w:rsid w:val="009C73AF"/>
    <w:rsid w:val="009E23BD"/>
    <w:rsid w:val="009E40EB"/>
    <w:rsid w:val="00A30BDA"/>
    <w:rsid w:val="00A633BC"/>
    <w:rsid w:val="00AF6A71"/>
    <w:rsid w:val="00B40271"/>
    <w:rsid w:val="00B76D00"/>
    <w:rsid w:val="00BA7056"/>
    <w:rsid w:val="00BE0397"/>
    <w:rsid w:val="00CC7B28"/>
    <w:rsid w:val="00D566F5"/>
    <w:rsid w:val="00E06764"/>
    <w:rsid w:val="00E444CE"/>
    <w:rsid w:val="00E6763C"/>
    <w:rsid w:val="00F826B3"/>
    <w:rsid w:val="00FD0942"/>
    <w:rsid w:val="08CE7D92"/>
    <w:rsid w:val="18FF44A8"/>
    <w:rsid w:val="19D34D5A"/>
    <w:rsid w:val="2AEE4079"/>
    <w:rsid w:val="39B63ACB"/>
    <w:rsid w:val="39F22659"/>
    <w:rsid w:val="3A561D14"/>
    <w:rsid w:val="3CCE65AA"/>
    <w:rsid w:val="40623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A5891"/>
  <w15:docId w15:val="{0C355F45-54AC-4E4E-BECA-93D9FA16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0397"/>
    <w:pPr>
      <w:spacing w:line="360" w:lineRule="auto"/>
      <w:ind w:firstLine="425"/>
    </w:pPr>
    <w:rPr>
      <w:rFonts w:ascii="Cambria" w:eastAsia="宋体" w:hAnsi="Cambria"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style>
  <w:style w:type="paragraph" w:styleId="a4">
    <w:name w:val="footer"/>
    <w:basedOn w:val="a"/>
    <w:link w:val="a5"/>
    <w:uiPriority w:val="99"/>
    <w:unhideWhenUsed/>
    <w:pPr>
      <w:widowControl w:val="0"/>
      <w:tabs>
        <w:tab w:val="center" w:pos="4153"/>
        <w:tab w:val="right" w:pos="8306"/>
      </w:tabs>
      <w:snapToGrid w:val="0"/>
      <w:spacing w:line="240" w:lineRule="auto"/>
      <w:ind w:firstLine="0"/>
    </w:pPr>
    <w:rPr>
      <w:rFonts w:asciiTheme="minorHAnsi" w:eastAsiaTheme="minorEastAsia" w:hAnsiTheme="minorHAnsi" w:cstheme="minorBidi"/>
      <w:kern w:val="2"/>
      <w:sz w:val="18"/>
      <w:szCs w:val="18"/>
      <w:lang w:eastAsia="zh-CN"/>
    </w:rPr>
  </w:style>
  <w:style w:type="paragraph" w:styleId="a6">
    <w:name w:val="header"/>
    <w:basedOn w:val="a"/>
    <w:link w:val="a7"/>
    <w:uiPriority w:val="99"/>
    <w:unhideWhenUsed/>
    <w:qFormat/>
    <w:pPr>
      <w:widowControl w:val="0"/>
      <w:pBdr>
        <w:bottom w:val="single" w:sz="6" w:space="1" w:color="auto"/>
      </w:pBdr>
      <w:tabs>
        <w:tab w:val="center" w:pos="4153"/>
        <w:tab w:val="right" w:pos="8306"/>
      </w:tabs>
      <w:snapToGrid w:val="0"/>
      <w:spacing w:line="240" w:lineRule="auto"/>
      <w:ind w:firstLine="0"/>
      <w:jc w:val="center"/>
    </w:pPr>
    <w:rPr>
      <w:rFonts w:asciiTheme="minorHAnsi" w:eastAsiaTheme="minorEastAsia" w:hAnsiTheme="minorHAnsi" w:cstheme="minorBidi"/>
      <w:kern w:val="2"/>
      <w:sz w:val="18"/>
      <w:szCs w:val="18"/>
      <w:lang w:eastAsia="zh-CN"/>
    </w:rPr>
  </w:style>
  <w:style w:type="character" w:styleId="a8">
    <w:name w:val="annotation reference"/>
    <w:basedOn w:val="a0"/>
    <w:uiPriority w:val="99"/>
    <w:semiHidden/>
    <w:unhideWhenUsed/>
    <w:qFormat/>
    <w:rPr>
      <w:sz w:val="21"/>
      <w:szCs w:val="21"/>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rPr>
      <w:sz w:val="18"/>
      <w:szCs w:val="18"/>
    </w:rPr>
  </w:style>
  <w:style w:type="character" w:customStyle="1" w:styleId="1">
    <w:name w:val="页眉 字符1"/>
    <w:basedOn w:val="a0"/>
    <w:uiPriority w:val="99"/>
    <w:qFormat/>
    <w:rPr>
      <w:sz w:val="18"/>
      <w:szCs w:val="18"/>
    </w:rPr>
  </w:style>
  <w:style w:type="paragraph" w:styleId="a9">
    <w:name w:val="List Paragraph"/>
    <w:basedOn w:val="a"/>
    <w:autoRedefine/>
    <w:qFormat/>
    <w:pPr>
      <w:ind w:left="720"/>
      <w:contextualSpacing/>
    </w:pPr>
    <w:rPr>
      <w:lang w:bidi="en-US"/>
    </w:rPr>
  </w:style>
  <w:style w:type="paragraph" w:customStyle="1" w:styleId="TableParagraph">
    <w:name w:val="Table Paragraph"/>
    <w:basedOn w:val="a"/>
    <w:uiPriority w:val="1"/>
    <w:qFormat/>
    <w:pPr>
      <w:widowControl w:val="0"/>
      <w:autoSpaceDE w:val="0"/>
      <w:autoSpaceDN w:val="0"/>
      <w:spacing w:before="20" w:line="240" w:lineRule="auto"/>
      <w:ind w:firstLine="0"/>
    </w:pPr>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312</Words>
  <Characters>1781</Characters>
  <Application>Microsoft Office Word</Application>
  <DocSecurity>0</DocSecurity>
  <Lines>14</Lines>
  <Paragraphs>4</Paragraphs>
  <ScaleCrop>false</ScaleCrop>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林旷世</dc:creator>
  <cp:lastModifiedBy>ruoruo cheng</cp:lastModifiedBy>
  <cp:revision>31</cp:revision>
  <dcterms:created xsi:type="dcterms:W3CDTF">2022-01-06T01:14:00Z</dcterms:created>
  <dcterms:modified xsi:type="dcterms:W3CDTF">2025-04-17T08:50:00Z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4452FD99891B4D628CA9A809C4BFEB77_12</vt:lpwstr>
  </property>
  <property fmtid="{D5CDD505-2E9C-101B-9397-08002B2CF9AE}" pid="4" name="KSOTemplateDocerSaveRecord">
    <vt:lpwstr>eyJoZGlkIjoiOTYzYWRkYTllYjY4YWFjMmNhNDA1OTQyZGEwYjc4ZWMiLCJ1c2VySWQiOiI1OTU4NDk3ODcifQ==</vt:lpwstr>
  </property>
</Properties>
</file>