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/>
          <w:b/>
          <w:sz w:val="32"/>
          <w:szCs w:val="32"/>
        </w:rPr>
        <w:t>年硕士学位授权一级学科与专业学位领域范围</w:t>
      </w:r>
    </w:p>
    <w:p>
      <w:pPr>
        <w:snapToGrid w:val="0"/>
      </w:pPr>
    </w:p>
    <w:tbl>
      <w:tblPr>
        <w:tblStyle w:val="4"/>
        <w:tblW w:w="92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2481"/>
        <w:gridCol w:w="4033"/>
        <w:gridCol w:w="20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7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481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一级学科（学术）</w:t>
            </w:r>
          </w:p>
        </w:tc>
        <w:tc>
          <w:tcPr>
            <w:tcW w:w="403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对应的专业学位领域（专业）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力学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Calibri" w:hAnsi="Calibri" w:eastAsia="宋体" w:cs="宋体"/>
                <w:color w:val="000000"/>
                <w:szCs w:val="21"/>
              </w:rPr>
            </w:pPr>
            <w:r>
              <w:rPr>
                <w:rFonts w:hint="eastAsia" w:ascii="Calibri" w:hAnsi="Calibri" w:eastAsia="宋体" w:cs="宋体"/>
                <w:color w:val="000000"/>
                <w:szCs w:val="21"/>
              </w:rPr>
              <w:t>机械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机械与运载分会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机械工程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Calibri" w:hAnsi="Calibri" w:eastAsia="宋体" w:cs="宋体"/>
                <w:color w:val="000000"/>
                <w:szCs w:val="21"/>
              </w:rPr>
              <w:t>机械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机械与运载分会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Calibri" w:hAnsi="Calibri" w:eastAsia="宋体" w:cs="宋体"/>
                <w:color w:val="000000"/>
                <w:szCs w:val="21"/>
              </w:rPr>
            </w:pPr>
            <w:r>
              <w:rPr>
                <w:rFonts w:hint="eastAsia" w:ascii="Calibri" w:hAnsi="Calibri" w:eastAsia="宋体" w:cs="宋体"/>
                <w:color w:val="000000"/>
                <w:szCs w:val="21"/>
              </w:rPr>
              <w:t>动力工程及工程热物理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Calibri" w:hAnsi="Calibri" w:eastAsia="宋体" w:cs="宋体"/>
                <w:color w:val="000000"/>
                <w:szCs w:val="21"/>
              </w:rPr>
            </w:pPr>
            <w:r>
              <w:rPr>
                <w:rFonts w:hint="eastAsia" w:ascii="Calibri" w:hAnsi="Calibri" w:eastAsia="宋体" w:cs="宋体"/>
                <w:color w:val="000000"/>
                <w:szCs w:val="21"/>
              </w:rPr>
              <w:t>能源动力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机械与运载分会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航空宇航科学与技术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Calibri" w:hAnsi="Calibri" w:eastAsia="宋体" w:cs="宋体"/>
                <w:color w:val="000000"/>
                <w:szCs w:val="21"/>
              </w:rPr>
              <w:t>机械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机械与运载分会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兵器科学与技术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Calibri" w:hAnsi="Calibri" w:eastAsia="宋体" w:cs="宋体"/>
                <w:color w:val="000000"/>
                <w:szCs w:val="21"/>
              </w:rPr>
              <w:t>机械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机械与运载分会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安全科学与工程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资源与环境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机械与运载分会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光学工程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电子信息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信息与电子分会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仪器科学与技术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电子信息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信息与电子分会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电子科学与技术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电子信息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信息与电子分会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信息与通信工程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电子信息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信息与电子分会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控制科学与工程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电子信息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信息与电子分会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计算机科学与技术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电子信息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信息与电子分会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网络空间安全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电子信息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信息与电子分会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数学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应用统计硕士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理学与材料分会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物理学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Calibri" w:hAnsi="Calibri" w:eastAsia="宋体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　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理学与材料分会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化学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Calibri" w:hAnsi="Calibri" w:eastAsia="宋体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　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理学与材料分会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生物学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生物与医药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理学与材料分会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统计学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应用统计硕士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理学与材料分会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材料科学与工程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材料与化工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理学与材料分会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化学工程与技术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材料与化工、生物与医药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理学与材料分会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生物医学工程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电子信息、生物与医药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理学与材料分会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理论经济学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Calibri" w:hAnsi="Calibri" w:eastAsia="宋体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　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人文与社科分会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应用经济学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Calibri" w:hAnsi="Calibri" w:eastAsia="宋体" w:cs="宋体"/>
                <w:color w:val="FF0000"/>
                <w:szCs w:val="21"/>
              </w:rPr>
            </w:pPr>
            <w:r>
              <w:rPr>
                <w:rFonts w:ascii="Calibri" w:hAnsi="Calibri"/>
                <w:color w:val="FF0000"/>
                <w:szCs w:val="21"/>
              </w:rPr>
              <w:t>　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人文与社科分会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法学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法律硕士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人文与社科分会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马克思主义理论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Calibri" w:hAnsi="Calibri" w:eastAsia="宋体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　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人文与社科分会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t>26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教育学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教育硕士（教育管理、现代教育技术、心理健康教育、科学与技术教育）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人文与社科分会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外国语言文学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翻译硕士（英语笔译硕士）、汉语国际教育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人文与社科分会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管理科学与工程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工商管理、工程管理、项目管理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人文与社科分会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t>29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工商管理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工商管理、会计硕士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人文与社科分会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</w:pPr>
            <w:r>
              <w:t>30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设计学</w:t>
            </w:r>
          </w:p>
        </w:tc>
        <w:tc>
          <w:tcPr>
            <w:tcW w:w="4033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艺术设计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人文与社科分会</w:t>
            </w:r>
          </w:p>
        </w:tc>
      </w:tr>
    </w:tbl>
    <w:p/>
    <w:sectPr>
      <w:pgSz w:w="11906" w:h="16838"/>
      <w:pgMar w:top="1440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4ED2"/>
    <w:rsid w:val="00020D7E"/>
    <w:rsid w:val="00042927"/>
    <w:rsid w:val="0004336E"/>
    <w:rsid w:val="001B2C3E"/>
    <w:rsid w:val="00235DB4"/>
    <w:rsid w:val="002B7894"/>
    <w:rsid w:val="005D1C9E"/>
    <w:rsid w:val="00790AF4"/>
    <w:rsid w:val="009C3DF1"/>
    <w:rsid w:val="00A10264"/>
    <w:rsid w:val="00AB5B71"/>
    <w:rsid w:val="00B77AA4"/>
    <w:rsid w:val="00C86840"/>
    <w:rsid w:val="00D6746F"/>
    <w:rsid w:val="00E26782"/>
    <w:rsid w:val="00F64ED2"/>
    <w:rsid w:val="19E50B9E"/>
    <w:rsid w:val="530E310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685</Characters>
  <Lines>5</Lines>
  <Paragraphs>1</Paragraphs>
  <TotalTime>75</TotalTime>
  <ScaleCrop>false</ScaleCrop>
  <LinksUpToDate>false</LinksUpToDate>
  <CharactersWithSpaces>804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2020-05-28T07:42:00Z</dcterms:created>
  <dc:creator>pc</dc:creator>
  <cp:lastModifiedBy>Yang</cp:lastModifiedBy>
  <dcterms:modified xsi:type="dcterms:W3CDTF">2021-07-21T13:18:13Z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9970794CEC7F4F279BDE974B3AA74B9B</vt:lpwstr>
  </property>
</Properties>
</file>